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3741" w14:textId="44C2A1E0" w:rsidR="00F1604F" w:rsidRDefault="00F1604F" w:rsidP="005B4782">
      <w:pPr>
        <w:pStyle w:val="lfej"/>
        <w:tabs>
          <w:tab w:val="clear" w:pos="4536"/>
          <w:tab w:val="clear" w:pos="9072"/>
          <w:tab w:val="left" w:pos="4860"/>
        </w:tabs>
        <w:jc w:val="center"/>
        <w:rPr>
          <w:b/>
          <w:sz w:val="26"/>
          <w:u w:val="single"/>
        </w:rPr>
      </w:pPr>
      <w:r>
        <w:rPr>
          <w:b/>
          <w:sz w:val="26"/>
          <w:u w:val="single"/>
        </w:rPr>
        <w:t>A J Á N L A T K É R É S</w:t>
      </w:r>
    </w:p>
    <w:p w14:paraId="0426B752" w14:textId="77777777" w:rsidR="00F1604F" w:rsidRDefault="00F1604F" w:rsidP="00F1604F">
      <w:pPr>
        <w:pStyle w:val="lfej"/>
        <w:tabs>
          <w:tab w:val="clear" w:pos="4536"/>
          <w:tab w:val="clear" w:pos="9072"/>
          <w:tab w:val="left" w:pos="4860"/>
        </w:tabs>
        <w:rPr>
          <w:sz w:val="26"/>
        </w:rPr>
      </w:pPr>
    </w:p>
    <w:p w14:paraId="5C537E42" w14:textId="77777777" w:rsidR="00F1604F" w:rsidRDefault="00F1604F" w:rsidP="00F1604F">
      <w:pPr>
        <w:pStyle w:val="lfej"/>
        <w:tabs>
          <w:tab w:val="clear" w:pos="4536"/>
          <w:tab w:val="clear" w:pos="9072"/>
          <w:tab w:val="left" w:pos="4860"/>
        </w:tabs>
        <w:rPr>
          <w:sz w:val="26"/>
        </w:rPr>
      </w:pPr>
    </w:p>
    <w:p w14:paraId="0A1F9008" w14:textId="77777777" w:rsidR="00F1604F" w:rsidRDefault="00F1604F" w:rsidP="00F1604F">
      <w:pPr>
        <w:pStyle w:val="lfej"/>
        <w:tabs>
          <w:tab w:val="clear" w:pos="4536"/>
          <w:tab w:val="clear" w:pos="9072"/>
          <w:tab w:val="left" w:pos="4860"/>
        </w:tabs>
        <w:rPr>
          <w:b/>
          <w:sz w:val="26"/>
        </w:rPr>
      </w:pPr>
      <w:r>
        <w:rPr>
          <w:b/>
          <w:sz w:val="26"/>
        </w:rPr>
        <w:t>Tisztelt Ajánlattevő!</w:t>
      </w:r>
    </w:p>
    <w:p w14:paraId="77E54584" w14:textId="77777777" w:rsidR="00A4484B" w:rsidRDefault="00A4484B" w:rsidP="00F1604F">
      <w:pPr>
        <w:pStyle w:val="lfej"/>
        <w:tabs>
          <w:tab w:val="clear" w:pos="4536"/>
          <w:tab w:val="clear" w:pos="9072"/>
          <w:tab w:val="left" w:pos="4860"/>
        </w:tabs>
        <w:jc w:val="both"/>
        <w:rPr>
          <w:b/>
          <w:sz w:val="26"/>
        </w:rPr>
      </w:pPr>
    </w:p>
    <w:p w14:paraId="31A8C527" w14:textId="6AFDACC5" w:rsidR="00F1604F" w:rsidRDefault="00A4484B" w:rsidP="00F1604F">
      <w:pPr>
        <w:pStyle w:val="lfej"/>
        <w:tabs>
          <w:tab w:val="clear" w:pos="4536"/>
          <w:tab w:val="clear" w:pos="9072"/>
          <w:tab w:val="left" w:pos="4860"/>
        </w:tabs>
        <w:jc w:val="both"/>
        <w:rPr>
          <w:sz w:val="26"/>
        </w:rPr>
      </w:pPr>
      <w:r>
        <w:rPr>
          <w:b/>
          <w:sz w:val="26"/>
        </w:rPr>
        <w:t>A TiszaSzolg 2004 Kft</w:t>
      </w:r>
      <w:r>
        <w:rPr>
          <w:sz w:val="26"/>
        </w:rPr>
        <w:t xml:space="preserve"> (3580 Tiszaújváros, Tisza út 2/F</w:t>
      </w:r>
      <w:r w:rsidR="00C63908">
        <w:rPr>
          <w:sz w:val="26"/>
        </w:rPr>
        <w:t>.), mint ajánlatkérő (</w:t>
      </w:r>
      <w:r w:rsidR="00F1604F">
        <w:rPr>
          <w:sz w:val="26"/>
        </w:rPr>
        <w:t xml:space="preserve">a továbbiakban: ajánlatkérő) ezúton kéri fel ajánlattételre az Ön által képviselt céget, mint Ajánlattevőt (a továbbiakban: ajánlattevő) a jelen ajánlatkérésben nevezett, a </w:t>
      </w:r>
      <w:r w:rsidR="00F1604F">
        <w:rPr>
          <w:b/>
          <w:sz w:val="26"/>
        </w:rPr>
        <w:t xml:space="preserve">közbeszerzési értékhatárt el nem érő értékű beszerzés során </w:t>
      </w:r>
      <w:r w:rsidR="00F1604F">
        <w:rPr>
          <w:sz w:val="26"/>
        </w:rPr>
        <w:t>jelen ajánlatkérésben előírtak szerint és az abban foglalt feltételek figyelembevételével.</w:t>
      </w:r>
    </w:p>
    <w:p w14:paraId="32A027BC" w14:textId="77777777" w:rsidR="00F1604F" w:rsidRDefault="00F1604F" w:rsidP="00F1604F">
      <w:pPr>
        <w:pStyle w:val="lfej"/>
        <w:tabs>
          <w:tab w:val="clear" w:pos="4536"/>
          <w:tab w:val="clear" w:pos="9072"/>
          <w:tab w:val="left" w:pos="4860"/>
        </w:tabs>
        <w:jc w:val="both"/>
        <w:rPr>
          <w:sz w:val="26"/>
        </w:rPr>
      </w:pPr>
    </w:p>
    <w:p w14:paraId="37E7140F" w14:textId="36F9593E" w:rsidR="00AD7C07" w:rsidRDefault="00F1604F" w:rsidP="00F1604F">
      <w:pPr>
        <w:pStyle w:val="lfej"/>
        <w:tabs>
          <w:tab w:val="clear" w:pos="4536"/>
          <w:tab w:val="clear" w:pos="9072"/>
          <w:tab w:val="left" w:pos="4860"/>
        </w:tabs>
        <w:jc w:val="both"/>
        <w:rPr>
          <w:sz w:val="26"/>
        </w:rPr>
      </w:pPr>
      <w:r>
        <w:rPr>
          <w:sz w:val="26"/>
        </w:rPr>
        <w:t>Beszerzés megnevezése:</w:t>
      </w:r>
    </w:p>
    <w:p w14:paraId="6657962D" w14:textId="77777777" w:rsidR="00C63908" w:rsidRDefault="00C63908" w:rsidP="00F1604F">
      <w:pPr>
        <w:pStyle w:val="lfej"/>
        <w:tabs>
          <w:tab w:val="clear" w:pos="4536"/>
          <w:tab w:val="clear" w:pos="9072"/>
          <w:tab w:val="left" w:pos="4860"/>
        </w:tabs>
        <w:jc w:val="both"/>
        <w:rPr>
          <w:sz w:val="26"/>
        </w:rPr>
      </w:pPr>
    </w:p>
    <w:p w14:paraId="2B16C58D" w14:textId="718CA05C" w:rsidR="006F3890" w:rsidRPr="00AD7C07" w:rsidRDefault="00C63908" w:rsidP="006F3890">
      <w:pPr>
        <w:pStyle w:val="lfej"/>
        <w:tabs>
          <w:tab w:val="clear" w:pos="4536"/>
          <w:tab w:val="clear" w:pos="9072"/>
          <w:tab w:val="left" w:pos="4860"/>
        </w:tabs>
        <w:jc w:val="both"/>
        <w:rPr>
          <w:b/>
          <w:sz w:val="26"/>
        </w:rPr>
      </w:pPr>
      <w:r>
        <w:rPr>
          <w:b/>
          <w:sz w:val="26"/>
        </w:rPr>
        <w:t>Tiszaújvárosi Gyógy- és Strandfürdő Gyógyfürdő épületének bővítése</w:t>
      </w:r>
    </w:p>
    <w:p w14:paraId="29CC10D5" w14:textId="77777777" w:rsidR="00F1604F" w:rsidRDefault="00F1604F" w:rsidP="00F1604F">
      <w:pPr>
        <w:pStyle w:val="lfej"/>
        <w:tabs>
          <w:tab w:val="clear" w:pos="4536"/>
          <w:tab w:val="clear" w:pos="9072"/>
          <w:tab w:val="left" w:pos="4860"/>
        </w:tabs>
        <w:jc w:val="both"/>
        <w:rPr>
          <w:b/>
          <w:i/>
          <w:sz w:val="26"/>
        </w:rPr>
      </w:pPr>
    </w:p>
    <w:p w14:paraId="430DD123" w14:textId="77777777" w:rsidR="00C63908" w:rsidRDefault="00C63908" w:rsidP="00F1604F">
      <w:pPr>
        <w:pStyle w:val="lfej"/>
        <w:tabs>
          <w:tab w:val="clear" w:pos="4536"/>
          <w:tab w:val="clear" w:pos="9072"/>
          <w:tab w:val="left" w:pos="4860"/>
        </w:tabs>
        <w:jc w:val="both"/>
        <w:rPr>
          <w:b/>
          <w:i/>
          <w:sz w:val="26"/>
        </w:rPr>
      </w:pPr>
    </w:p>
    <w:p w14:paraId="14AE9705" w14:textId="77777777" w:rsidR="00F1604F" w:rsidRDefault="00F1604F" w:rsidP="00F1604F">
      <w:pPr>
        <w:pStyle w:val="lfej"/>
        <w:tabs>
          <w:tab w:val="clear" w:pos="4536"/>
          <w:tab w:val="clear" w:pos="9072"/>
          <w:tab w:val="left" w:pos="4860"/>
        </w:tabs>
        <w:jc w:val="both"/>
        <w:rPr>
          <w:b/>
          <w:sz w:val="26"/>
        </w:rPr>
      </w:pPr>
      <w:r>
        <w:rPr>
          <w:b/>
          <w:sz w:val="26"/>
        </w:rPr>
        <w:t>1. Az ajánlatkérő neve, címe</w:t>
      </w:r>
      <w:r w:rsidR="00111C9F">
        <w:rPr>
          <w:b/>
          <w:sz w:val="26"/>
        </w:rPr>
        <w:t>, elérhetősége</w:t>
      </w:r>
      <w:r>
        <w:rPr>
          <w:b/>
          <w:sz w:val="26"/>
        </w:rPr>
        <w:t>:</w:t>
      </w:r>
    </w:p>
    <w:p w14:paraId="08E453EA" w14:textId="77777777" w:rsidR="00F1604F" w:rsidRDefault="00F1604F" w:rsidP="00F1604F">
      <w:pPr>
        <w:pStyle w:val="lfej"/>
        <w:tabs>
          <w:tab w:val="clear" w:pos="4536"/>
          <w:tab w:val="clear" w:pos="9072"/>
          <w:tab w:val="left" w:pos="4860"/>
        </w:tabs>
        <w:jc w:val="both"/>
        <w:rPr>
          <w:b/>
          <w:sz w:val="26"/>
        </w:rPr>
      </w:pPr>
    </w:p>
    <w:p w14:paraId="3A73FB38" w14:textId="77777777" w:rsidR="00F1604F" w:rsidRDefault="00A4484B" w:rsidP="00F1604F">
      <w:pPr>
        <w:pStyle w:val="lfej"/>
        <w:tabs>
          <w:tab w:val="clear" w:pos="4536"/>
          <w:tab w:val="clear" w:pos="9072"/>
          <w:tab w:val="left" w:pos="4860"/>
        </w:tabs>
        <w:jc w:val="both"/>
        <w:rPr>
          <w:sz w:val="26"/>
        </w:rPr>
      </w:pPr>
      <w:r>
        <w:rPr>
          <w:sz w:val="26"/>
        </w:rPr>
        <w:t>TiszaSzolg 2004 Kft</w:t>
      </w:r>
    </w:p>
    <w:p w14:paraId="0E796A90" w14:textId="77777777" w:rsidR="00F1604F" w:rsidRDefault="00A4484B" w:rsidP="00F1604F">
      <w:pPr>
        <w:pStyle w:val="lfej"/>
        <w:tabs>
          <w:tab w:val="clear" w:pos="4536"/>
          <w:tab w:val="clear" w:pos="9072"/>
          <w:tab w:val="left" w:pos="4860"/>
        </w:tabs>
        <w:jc w:val="both"/>
        <w:rPr>
          <w:sz w:val="26"/>
        </w:rPr>
      </w:pPr>
      <w:r>
        <w:rPr>
          <w:sz w:val="26"/>
        </w:rPr>
        <w:t>3580 Tiszaújváros,</w:t>
      </w:r>
      <w:r w:rsidR="00991210">
        <w:rPr>
          <w:sz w:val="26"/>
        </w:rPr>
        <w:t xml:space="preserve"> </w:t>
      </w:r>
      <w:r>
        <w:rPr>
          <w:sz w:val="26"/>
        </w:rPr>
        <w:t>Tisza út 2/F</w:t>
      </w:r>
    </w:p>
    <w:p w14:paraId="62F9DA45" w14:textId="77777777" w:rsidR="00F1604F" w:rsidRDefault="00A4484B" w:rsidP="00F1604F">
      <w:pPr>
        <w:pStyle w:val="lfej"/>
        <w:tabs>
          <w:tab w:val="clear" w:pos="4536"/>
          <w:tab w:val="clear" w:pos="9072"/>
          <w:tab w:val="left" w:pos="4860"/>
        </w:tabs>
        <w:jc w:val="both"/>
        <w:rPr>
          <w:sz w:val="26"/>
        </w:rPr>
      </w:pPr>
      <w:r>
        <w:rPr>
          <w:sz w:val="26"/>
        </w:rPr>
        <w:t>Tel.: 49/544-310</w:t>
      </w:r>
    </w:p>
    <w:p w14:paraId="3A271E6C" w14:textId="77777777" w:rsidR="00F1604F" w:rsidRDefault="00F1604F" w:rsidP="00F1604F">
      <w:pPr>
        <w:pStyle w:val="lfej"/>
        <w:tabs>
          <w:tab w:val="clear" w:pos="4536"/>
          <w:tab w:val="clear" w:pos="9072"/>
          <w:tab w:val="left" w:pos="4860"/>
        </w:tabs>
        <w:jc w:val="both"/>
        <w:rPr>
          <w:sz w:val="26"/>
        </w:rPr>
      </w:pPr>
    </w:p>
    <w:p w14:paraId="09C6E928" w14:textId="77777777" w:rsidR="00F1604F" w:rsidRDefault="00F1604F" w:rsidP="00F1604F">
      <w:pPr>
        <w:pStyle w:val="lfej"/>
        <w:tabs>
          <w:tab w:val="clear" w:pos="4536"/>
          <w:tab w:val="clear" w:pos="9072"/>
          <w:tab w:val="left" w:pos="4860"/>
        </w:tabs>
        <w:jc w:val="both"/>
        <w:rPr>
          <w:b/>
          <w:sz w:val="26"/>
        </w:rPr>
      </w:pPr>
      <w:r>
        <w:rPr>
          <w:b/>
          <w:sz w:val="26"/>
        </w:rPr>
        <w:t>További információk a következő címen szerezhetők be:</w:t>
      </w:r>
    </w:p>
    <w:p w14:paraId="2EEB67CB" w14:textId="77777777" w:rsidR="00F1604F" w:rsidRDefault="00F1604F" w:rsidP="00F1604F">
      <w:pPr>
        <w:pStyle w:val="lfej"/>
        <w:tabs>
          <w:tab w:val="clear" w:pos="4536"/>
          <w:tab w:val="clear" w:pos="9072"/>
          <w:tab w:val="left" w:pos="4860"/>
        </w:tabs>
        <w:jc w:val="both"/>
        <w:rPr>
          <w:b/>
          <w:sz w:val="26"/>
        </w:rPr>
      </w:pPr>
    </w:p>
    <w:p w14:paraId="27B18E33" w14:textId="77777777" w:rsidR="00C63908" w:rsidRPr="00165052" w:rsidRDefault="00C63908" w:rsidP="00C63908">
      <w:pPr>
        <w:pStyle w:val="lfej"/>
        <w:tabs>
          <w:tab w:val="clear" w:pos="4536"/>
          <w:tab w:val="clear" w:pos="9072"/>
          <w:tab w:val="left" w:pos="4860"/>
        </w:tabs>
        <w:jc w:val="both"/>
        <w:rPr>
          <w:sz w:val="26"/>
        </w:rPr>
      </w:pPr>
      <w:r>
        <w:rPr>
          <w:sz w:val="26"/>
        </w:rPr>
        <w:t>Tiszaújvárosi Gyógy- és Strandfürdő</w:t>
      </w:r>
    </w:p>
    <w:p w14:paraId="61A8FDBC" w14:textId="77777777" w:rsidR="00C63908" w:rsidRPr="00165052" w:rsidRDefault="00C63908" w:rsidP="00C63908">
      <w:pPr>
        <w:pStyle w:val="lfej"/>
        <w:tabs>
          <w:tab w:val="clear" w:pos="4536"/>
          <w:tab w:val="clear" w:pos="9072"/>
          <w:tab w:val="left" w:pos="4860"/>
        </w:tabs>
        <w:jc w:val="both"/>
        <w:rPr>
          <w:sz w:val="26"/>
        </w:rPr>
      </w:pPr>
      <w:r w:rsidRPr="00165052">
        <w:rPr>
          <w:sz w:val="26"/>
        </w:rPr>
        <w:t xml:space="preserve">3580 Tiszaújváros, </w:t>
      </w:r>
      <w:r>
        <w:rPr>
          <w:sz w:val="26"/>
        </w:rPr>
        <w:t>Szederkényi út 12</w:t>
      </w:r>
      <w:r w:rsidRPr="00165052">
        <w:rPr>
          <w:sz w:val="26"/>
        </w:rPr>
        <w:t>.</w:t>
      </w:r>
    </w:p>
    <w:p w14:paraId="2B1B12E1" w14:textId="77777777" w:rsidR="00C63908" w:rsidRPr="00165052" w:rsidRDefault="00C63908" w:rsidP="00C63908">
      <w:pPr>
        <w:pStyle w:val="lfej"/>
        <w:tabs>
          <w:tab w:val="clear" w:pos="4536"/>
          <w:tab w:val="clear" w:pos="9072"/>
          <w:tab w:val="left" w:pos="4860"/>
        </w:tabs>
        <w:jc w:val="both"/>
        <w:rPr>
          <w:sz w:val="26"/>
        </w:rPr>
      </w:pPr>
      <w:r w:rsidRPr="00165052">
        <w:rPr>
          <w:sz w:val="26"/>
        </w:rPr>
        <w:t xml:space="preserve">Kapcsolattartó: </w:t>
      </w:r>
      <w:r>
        <w:rPr>
          <w:sz w:val="26"/>
        </w:rPr>
        <w:t>Szénégető István fürdő üzemvezető</w:t>
      </w:r>
    </w:p>
    <w:p w14:paraId="48B005B3" w14:textId="77777777" w:rsidR="00C63908" w:rsidRPr="00165052" w:rsidRDefault="00C63908" w:rsidP="00C63908">
      <w:pPr>
        <w:pStyle w:val="lfej"/>
        <w:tabs>
          <w:tab w:val="clear" w:pos="4536"/>
          <w:tab w:val="clear" w:pos="9072"/>
          <w:tab w:val="left" w:pos="4860"/>
        </w:tabs>
        <w:jc w:val="both"/>
        <w:rPr>
          <w:sz w:val="26"/>
        </w:rPr>
      </w:pPr>
      <w:r w:rsidRPr="00165052">
        <w:rPr>
          <w:sz w:val="26"/>
        </w:rPr>
        <w:t xml:space="preserve">Tel.: </w:t>
      </w:r>
      <w:r>
        <w:rPr>
          <w:sz w:val="26"/>
        </w:rPr>
        <w:t>+36-70/333-7778</w:t>
      </w:r>
    </w:p>
    <w:p w14:paraId="23D77434" w14:textId="77777777" w:rsidR="00C63908" w:rsidRDefault="00C63908" w:rsidP="00C63908">
      <w:pPr>
        <w:pStyle w:val="lfej"/>
        <w:tabs>
          <w:tab w:val="clear" w:pos="4536"/>
          <w:tab w:val="clear" w:pos="9072"/>
          <w:tab w:val="left" w:pos="4860"/>
        </w:tabs>
        <w:jc w:val="both"/>
        <w:rPr>
          <w:sz w:val="26"/>
        </w:rPr>
      </w:pPr>
      <w:r w:rsidRPr="00165052">
        <w:rPr>
          <w:sz w:val="26"/>
        </w:rPr>
        <w:t xml:space="preserve">E-mail cím: </w:t>
      </w:r>
      <w:hyperlink r:id="rId8" w:history="1">
        <w:r w:rsidRPr="005E5D47">
          <w:rPr>
            <w:rStyle w:val="Hiperhivatkozs"/>
            <w:sz w:val="26"/>
          </w:rPr>
          <w:t>szenegeto.istvan@</w:t>
        </w:r>
        <w:r w:rsidRPr="005E5D47">
          <w:rPr>
            <w:rStyle w:val="Hiperhivatkozs"/>
          </w:rPr>
          <w:t>tszolg.</w:t>
        </w:r>
        <w:r w:rsidRPr="005E5D47">
          <w:rPr>
            <w:rStyle w:val="Hiperhivatkozs"/>
            <w:sz w:val="26"/>
          </w:rPr>
          <w:t>hu</w:t>
        </w:r>
      </w:hyperlink>
    </w:p>
    <w:p w14:paraId="628D81D4" w14:textId="69BA8751" w:rsidR="00C514FF" w:rsidRDefault="00C514FF" w:rsidP="00F1604F">
      <w:pPr>
        <w:pStyle w:val="lfej"/>
        <w:tabs>
          <w:tab w:val="clear" w:pos="4536"/>
          <w:tab w:val="clear" w:pos="9072"/>
          <w:tab w:val="left" w:pos="4860"/>
        </w:tabs>
        <w:jc w:val="both"/>
        <w:rPr>
          <w:rStyle w:val="Hiperhivatkozs"/>
          <w:sz w:val="26"/>
        </w:rPr>
      </w:pPr>
    </w:p>
    <w:p w14:paraId="6B10D862" w14:textId="77777777" w:rsidR="00C63908" w:rsidRDefault="00C63908" w:rsidP="00F1604F">
      <w:pPr>
        <w:pStyle w:val="lfej"/>
        <w:tabs>
          <w:tab w:val="clear" w:pos="4536"/>
          <w:tab w:val="clear" w:pos="9072"/>
          <w:tab w:val="left" w:pos="4860"/>
        </w:tabs>
        <w:jc w:val="both"/>
        <w:rPr>
          <w:rStyle w:val="Hiperhivatkozs"/>
          <w:sz w:val="26"/>
        </w:rPr>
      </w:pPr>
    </w:p>
    <w:p w14:paraId="2CFE1354" w14:textId="0F50FA42" w:rsidR="00F1604F" w:rsidRDefault="00F1604F" w:rsidP="00F1604F">
      <w:pPr>
        <w:pStyle w:val="lfej"/>
        <w:tabs>
          <w:tab w:val="clear" w:pos="4536"/>
          <w:tab w:val="clear" w:pos="9072"/>
          <w:tab w:val="left" w:pos="4860"/>
        </w:tabs>
        <w:jc w:val="both"/>
        <w:rPr>
          <w:b/>
          <w:sz w:val="26"/>
        </w:rPr>
      </w:pPr>
      <w:r>
        <w:rPr>
          <w:b/>
          <w:sz w:val="26"/>
        </w:rPr>
        <w:t>2. Az ajánlatkérés tárgya:</w:t>
      </w:r>
    </w:p>
    <w:p w14:paraId="309D5CCA" w14:textId="471407FE" w:rsidR="000D3283" w:rsidRDefault="000D3283" w:rsidP="00F1604F">
      <w:pPr>
        <w:pStyle w:val="lfej"/>
        <w:tabs>
          <w:tab w:val="clear" w:pos="4536"/>
          <w:tab w:val="clear" w:pos="9072"/>
          <w:tab w:val="left" w:pos="4860"/>
        </w:tabs>
        <w:jc w:val="both"/>
        <w:rPr>
          <w:b/>
          <w:sz w:val="26"/>
        </w:rPr>
      </w:pPr>
    </w:p>
    <w:p w14:paraId="0BA6198E" w14:textId="4F99B495" w:rsidR="00E31AC7" w:rsidRPr="006B785A" w:rsidRDefault="00C63908" w:rsidP="00F1604F">
      <w:pPr>
        <w:pStyle w:val="lfej"/>
        <w:tabs>
          <w:tab w:val="clear" w:pos="4536"/>
          <w:tab w:val="clear" w:pos="9072"/>
          <w:tab w:val="left" w:pos="4860"/>
        </w:tabs>
        <w:jc w:val="both"/>
        <w:rPr>
          <w:sz w:val="26"/>
        </w:rPr>
      </w:pPr>
      <w:r>
        <w:rPr>
          <w:sz w:val="26"/>
        </w:rPr>
        <w:t>A Tiszaújvárosi Gyógy- és Strandfürdő Gyógyfürdő épületének bővítése, melynek keretében az épület földszintjén aromaterápia szoba, szoláriumok és pezsgőfürdő medence kerül kialakításra</w:t>
      </w:r>
      <w:r w:rsidR="00AD7C07">
        <w:rPr>
          <w:sz w:val="26"/>
        </w:rPr>
        <w:t>.</w:t>
      </w:r>
    </w:p>
    <w:p w14:paraId="4F0327FD" w14:textId="77777777" w:rsidR="00E31AC7" w:rsidRDefault="00E31AC7" w:rsidP="00F1604F">
      <w:pPr>
        <w:pStyle w:val="lfej"/>
        <w:tabs>
          <w:tab w:val="clear" w:pos="4536"/>
          <w:tab w:val="clear" w:pos="9072"/>
          <w:tab w:val="left" w:pos="4860"/>
        </w:tabs>
        <w:jc w:val="both"/>
        <w:rPr>
          <w:b/>
          <w:sz w:val="26"/>
        </w:rPr>
      </w:pPr>
    </w:p>
    <w:p w14:paraId="77319B6F" w14:textId="77777777" w:rsidR="00C514FF" w:rsidRDefault="00C514FF" w:rsidP="00F1604F">
      <w:pPr>
        <w:pStyle w:val="lfej"/>
        <w:tabs>
          <w:tab w:val="clear" w:pos="4536"/>
          <w:tab w:val="clear" w:pos="9072"/>
          <w:tab w:val="left" w:pos="4860"/>
        </w:tabs>
        <w:jc w:val="both"/>
        <w:rPr>
          <w:b/>
          <w:sz w:val="26"/>
        </w:rPr>
      </w:pPr>
    </w:p>
    <w:p w14:paraId="5E8897BB" w14:textId="7AA429E9" w:rsidR="00F1604F" w:rsidRDefault="00F1604F" w:rsidP="00F1604F">
      <w:pPr>
        <w:pStyle w:val="lfej"/>
        <w:tabs>
          <w:tab w:val="clear" w:pos="4536"/>
          <w:tab w:val="clear" w:pos="9072"/>
          <w:tab w:val="left" w:pos="4860"/>
        </w:tabs>
        <w:jc w:val="both"/>
        <w:rPr>
          <w:b/>
          <w:sz w:val="26"/>
        </w:rPr>
      </w:pPr>
      <w:r>
        <w:rPr>
          <w:b/>
          <w:sz w:val="26"/>
        </w:rPr>
        <w:t>A műszaki/szakmai dokumentáció rendelkezésre bocsátásának módja:</w:t>
      </w:r>
    </w:p>
    <w:p w14:paraId="04D533B5" w14:textId="76486043" w:rsidR="00E9781E" w:rsidRDefault="00E9781E" w:rsidP="00E9781E">
      <w:pPr>
        <w:tabs>
          <w:tab w:val="left" w:pos="4860"/>
        </w:tabs>
        <w:spacing w:before="240"/>
        <w:jc w:val="both"/>
        <w:rPr>
          <w:sz w:val="26"/>
        </w:rPr>
      </w:pPr>
      <w:r w:rsidRPr="00480AA2">
        <w:rPr>
          <w:sz w:val="26"/>
        </w:rPr>
        <w:t xml:space="preserve">Ajánlatkérő a </w:t>
      </w:r>
      <w:r w:rsidR="0079257C">
        <w:rPr>
          <w:sz w:val="26"/>
        </w:rPr>
        <w:t xml:space="preserve">Tiszaújvárosi Gyógy- és Strandfürdő Gyógyfürdő épületének </w:t>
      </w:r>
      <w:r w:rsidR="00721F9E">
        <w:rPr>
          <w:sz w:val="26"/>
        </w:rPr>
        <w:t>bővítéséhez</w:t>
      </w:r>
      <w:r w:rsidR="00721F9E" w:rsidRPr="00480AA2">
        <w:rPr>
          <w:sz w:val="26"/>
        </w:rPr>
        <w:t xml:space="preserve"> </w:t>
      </w:r>
      <w:r w:rsidRPr="00480AA2">
        <w:rPr>
          <w:sz w:val="26"/>
        </w:rPr>
        <w:t>szükséges dokumentációt az ajánlattételi szándék bejelentését követően, az ajánlattevő által megjelölt e-mail címre történő elektronikus megküldéssel bocsátja rendelkezésre.</w:t>
      </w:r>
    </w:p>
    <w:p w14:paraId="3791483E" w14:textId="77777777" w:rsidR="0079257C" w:rsidRDefault="0079257C" w:rsidP="0079257C">
      <w:pPr>
        <w:pStyle w:val="lfej"/>
        <w:tabs>
          <w:tab w:val="clear" w:pos="4536"/>
          <w:tab w:val="clear" w:pos="9072"/>
          <w:tab w:val="left" w:pos="4860"/>
        </w:tabs>
        <w:jc w:val="both"/>
        <w:rPr>
          <w:sz w:val="26"/>
          <w:szCs w:val="26"/>
        </w:rPr>
      </w:pPr>
    </w:p>
    <w:p w14:paraId="04CEF76E" w14:textId="738C3829" w:rsidR="0079257C" w:rsidRDefault="00006BA2" w:rsidP="0079257C">
      <w:pPr>
        <w:pStyle w:val="lfej"/>
        <w:tabs>
          <w:tab w:val="clear" w:pos="4536"/>
          <w:tab w:val="clear" w:pos="9072"/>
          <w:tab w:val="left" w:pos="4860"/>
        </w:tabs>
        <w:jc w:val="both"/>
        <w:rPr>
          <w:sz w:val="26"/>
          <w:szCs w:val="26"/>
        </w:rPr>
      </w:pPr>
      <w:r>
        <w:rPr>
          <w:sz w:val="26"/>
          <w:szCs w:val="26"/>
        </w:rPr>
        <w:t>Ajánlatkérő a helyszín bejárásának lehetőségét az alábbiak szerint biztosítja:</w:t>
      </w:r>
    </w:p>
    <w:p w14:paraId="4F88731A" w14:textId="6F9BACA5" w:rsidR="00006BA2" w:rsidRDefault="00006BA2" w:rsidP="00006BA2">
      <w:pPr>
        <w:pStyle w:val="lfej"/>
        <w:numPr>
          <w:ilvl w:val="0"/>
          <w:numId w:val="30"/>
        </w:numPr>
        <w:tabs>
          <w:tab w:val="clear" w:pos="4536"/>
          <w:tab w:val="clear" w:pos="9072"/>
          <w:tab w:val="left" w:pos="4860"/>
        </w:tabs>
        <w:jc w:val="both"/>
        <w:rPr>
          <w:sz w:val="26"/>
          <w:szCs w:val="26"/>
        </w:rPr>
      </w:pPr>
      <w:r>
        <w:rPr>
          <w:sz w:val="26"/>
          <w:szCs w:val="26"/>
        </w:rPr>
        <w:t xml:space="preserve">időpontja: 2025. november </w:t>
      </w:r>
      <w:r w:rsidR="00403378" w:rsidRPr="00403378">
        <w:rPr>
          <w:sz w:val="26"/>
          <w:szCs w:val="26"/>
        </w:rPr>
        <w:t>10</w:t>
      </w:r>
      <w:r w:rsidRPr="00403378">
        <w:rPr>
          <w:sz w:val="26"/>
          <w:szCs w:val="26"/>
        </w:rPr>
        <w:t>. napján 9:00</w:t>
      </w:r>
    </w:p>
    <w:p w14:paraId="4280ADCB" w14:textId="3712A7D7" w:rsidR="00006BA2" w:rsidRPr="00B118F7" w:rsidRDefault="00006BA2" w:rsidP="00006BA2">
      <w:pPr>
        <w:pStyle w:val="lfej"/>
        <w:numPr>
          <w:ilvl w:val="0"/>
          <w:numId w:val="30"/>
        </w:numPr>
        <w:tabs>
          <w:tab w:val="clear" w:pos="4536"/>
          <w:tab w:val="clear" w:pos="9072"/>
          <w:tab w:val="left" w:pos="4860"/>
        </w:tabs>
        <w:jc w:val="both"/>
        <w:rPr>
          <w:sz w:val="26"/>
          <w:szCs w:val="26"/>
        </w:rPr>
      </w:pPr>
      <w:r>
        <w:rPr>
          <w:sz w:val="26"/>
          <w:szCs w:val="26"/>
        </w:rPr>
        <w:t>helyszíne: Tiszaújvárosi Gyógy- és Strandfürdő Gyógyfürdő épületének bejárata</w:t>
      </w:r>
    </w:p>
    <w:p w14:paraId="2B12A19E" w14:textId="77777777" w:rsidR="0079257C" w:rsidRPr="003A5C4E" w:rsidRDefault="0079257C" w:rsidP="00E9781E">
      <w:pPr>
        <w:tabs>
          <w:tab w:val="left" w:pos="4860"/>
        </w:tabs>
        <w:spacing w:before="240"/>
        <w:jc w:val="both"/>
        <w:rPr>
          <w:sz w:val="26"/>
        </w:rPr>
      </w:pPr>
    </w:p>
    <w:p w14:paraId="46359450" w14:textId="77777777" w:rsidR="00F1604F" w:rsidRDefault="00F1604F" w:rsidP="00F1604F">
      <w:pPr>
        <w:pStyle w:val="lfej"/>
        <w:tabs>
          <w:tab w:val="clear" w:pos="4536"/>
          <w:tab w:val="clear" w:pos="9072"/>
          <w:tab w:val="left" w:pos="4860"/>
        </w:tabs>
        <w:jc w:val="both"/>
        <w:rPr>
          <w:b/>
          <w:sz w:val="26"/>
        </w:rPr>
      </w:pPr>
    </w:p>
    <w:p w14:paraId="1087A745" w14:textId="77777777" w:rsidR="00F1604F" w:rsidRDefault="00F1604F" w:rsidP="00F1604F">
      <w:pPr>
        <w:pStyle w:val="lfej"/>
        <w:tabs>
          <w:tab w:val="clear" w:pos="4536"/>
          <w:tab w:val="clear" w:pos="9072"/>
          <w:tab w:val="left" w:pos="4860"/>
        </w:tabs>
        <w:jc w:val="both"/>
        <w:rPr>
          <w:b/>
          <w:sz w:val="26"/>
        </w:rPr>
      </w:pPr>
      <w:smartTag w:uri="urn:schemas-microsoft-com:office:smarttags" w:element="metricconverter">
        <w:smartTagPr>
          <w:attr w:name="ProductID" w:val="3. A"/>
        </w:smartTagPr>
        <w:r>
          <w:rPr>
            <w:b/>
            <w:sz w:val="26"/>
          </w:rPr>
          <w:t>3. A</w:t>
        </w:r>
      </w:smartTag>
      <w:r>
        <w:rPr>
          <w:b/>
          <w:sz w:val="26"/>
        </w:rPr>
        <w:t xml:space="preserve"> megkötendő szerződés meghatározása:</w:t>
      </w:r>
    </w:p>
    <w:p w14:paraId="3F28AC40" w14:textId="77777777" w:rsidR="00F1604F" w:rsidRDefault="00F1604F" w:rsidP="00F1604F">
      <w:pPr>
        <w:pStyle w:val="lfej"/>
        <w:tabs>
          <w:tab w:val="clear" w:pos="4536"/>
          <w:tab w:val="clear" w:pos="9072"/>
          <w:tab w:val="left" w:pos="4860"/>
        </w:tabs>
        <w:jc w:val="both"/>
        <w:rPr>
          <w:sz w:val="26"/>
        </w:rPr>
      </w:pPr>
    </w:p>
    <w:p w14:paraId="1664F735" w14:textId="1AA11012" w:rsidR="00F1604F" w:rsidRDefault="00F1604F" w:rsidP="00F1604F">
      <w:pPr>
        <w:pStyle w:val="lfej"/>
        <w:tabs>
          <w:tab w:val="clear" w:pos="4536"/>
          <w:tab w:val="clear" w:pos="9072"/>
          <w:tab w:val="left" w:pos="4860"/>
        </w:tabs>
        <w:jc w:val="both"/>
        <w:rPr>
          <w:sz w:val="26"/>
        </w:rPr>
      </w:pPr>
      <w:r>
        <w:rPr>
          <w:sz w:val="26"/>
        </w:rPr>
        <w:t>Vállalkozási sz</w:t>
      </w:r>
      <w:r w:rsidR="00A4484B">
        <w:rPr>
          <w:sz w:val="26"/>
        </w:rPr>
        <w:t>erződés</w:t>
      </w:r>
      <w:r w:rsidR="00951FCC">
        <w:rPr>
          <w:sz w:val="26"/>
        </w:rPr>
        <w:t xml:space="preserve"> a</w:t>
      </w:r>
      <w:r w:rsidR="009A2228">
        <w:rPr>
          <w:sz w:val="26"/>
        </w:rPr>
        <w:t xml:space="preserve"> </w:t>
      </w:r>
      <w:r w:rsidR="0079257C">
        <w:rPr>
          <w:sz w:val="26"/>
        </w:rPr>
        <w:t xml:space="preserve">Tiszaújvárosi Gyógy- és Strandfürdő Gyógyfürdő épületének </w:t>
      </w:r>
      <w:r w:rsidR="00A84CA4">
        <w:rPr>
          <w:sz w:val="26"/>
        </w:rPr>
        <w:t xml:space="preserve">bővítése </w:t>
      </w:r>
      <w:r>
        <w:rPr>
          <w:sz w:val="26"/>
        </w:rPr>
        <w:t>tárgyában.</w:t>
      </w:r>
    </w:p>
    <w:p w14:paraId="3A6C6B92" w14:textId="582A66C2" w:rsidR="00F1604F" w:rsidRDefault="00F1604F" w:rsidP="00F1604F">
      <w:pPr>
        <w:pStyle w:val="lfej"/>
        <w:tabs>
          <w:tab w:val="clear" w:pos="4536"/>
          <w:tab w:val="clear" w:pos="9072"/>
          <w:tab w:val="left" w:pos="4860"/>
        </w:tabs>
        <w:jc w:val="both"/>
        <w:rPr>
          <w:sz w:val="26"/>
        </w:rPr>
      </w:pPr>
    </w:p>
    <w:p w14:paraId="6DB4FB70" w14:textId="77777777" w:rsidR="00951FCC" w:rsidRDefault="00951FCC" w:rsidP="00F1604F">
      <w:pPr>
        <w:pStyle w:val="lfej"/>
        <w:tabs>
          <w:tab w:val="clear" w:pos="4536"/>
          <w:tab w:val="clear" w:pos="9072"/>
          <w:tab w:val="left" w:pos="4860"/>
        </w:tabs>
        <w:jc w:val="both"/>
        <w:rPr>
          <w:sz w:val="26"/>
        </w:rPr>
      </w:pPr>
    </w:p>
    <w:p w14:paraId="6C67862B" w14:textId="77777777" w:rsidR="00F1604F" w:rsidRDefault="00F1604F" w:rsidP="00F1604F">
      <w:pPr>
        <w:pStyle w:val="lfej"/>
        <w:tabs>
          <w:tab w:val="clear" w:pos="4536"/>
          <w:tab w:val="clear" w:pos="9072"/>
          <w:tab w:val="left" w:pos="4860"/>
        </w:tabs>
        <w:jc w:val="both"/>
        <w:rPr>
          <w:b/>
          <w:sz w:val="26"/>
        </w:rPr>
      </w:pPr>
      <w:r>
        <w:rPr>
          <w:b/>
          <w:sz w:val="26"/>
        </w:rPr>
        <w:t>4. A szerződés időtartama vagy a teljesítés határideje:</w:t>
      </w:r>
    </w:p>
    <w:p w14:paraId="5A93206C" w14:textId="77777777" w:rsidR="00F1604F" w:rsidRDefault="00F1604F" w:rsidP="00F1604F">
      <w:pPr>
        <w:pStyle w:val="lfej"/>
        <w:tabs>
          <w:tab w:val="clear" w:pos="4536"/>
          <w:tab w:val="clear" w:pos="9072"/>
          <w:tab w:val="left" w:pos="4860"/>
        </w:tabs>
        <w:jc w:val="both"/>
        <w:rPr>
          <w:sz w:val="26"/>
        </w:rPr>
      </w:pPr>
    </w:p>
    <w:p w14:paraId="6CD0073A" w14:textId="5B444529" w:rsidR="00AB5669" w:rsidRDefault="0079257C" w:rsidP="00F1604F">
      <w:pPr>
        <w:pStyle w:val="lfej"/>
        <w:tabs>
          <w:tab w:val="clear" w:pos="4536"/>
          <w:tab w:val="clear" w:pos="9072"/>
          <w:tab w:val="left" w:pos="4860"/>
        </w:tabs>
        <w:jc w:val="both"/>
        <w:rPr>
          <w:sz w:val="26"/>
        </w:rPr>
      </w:pPr>
      <w:r>
        <w:rPr>
          <w:sz w:val="26"/>
        </w:rPr>
        <w:t>Teljesítési határidő</w:t>
      </w:r>
      <w:r w:rsidR="00805E5C">
        <w:rPr>
          <w:sz w:val="26"/>
        </w:rPr>
        <w:t xml:space="preserve">: </w:t>
      </w:r>
      <w:r>
        <w:rPr>
          <w:sz w:val="26"/>
        </w:rPr>
        <w:t>2026. április 28.</w:t>
      </w:r>
    </w:p>
    <w:p w14:paraId="51C67D7F" w14:textId="77777777" w:rsidR="0079257C" w:rsidRDefault="0079257C" w:rsidP="00F1604F">
      <w:pPr>
        <w:pStyle w:val="lfej"/>
        <w:tabs>
          <w:tab w:val="clear" w:pos="4536"/>
          <w:tab w:val="clear" w:pos="9072"/>
          <w:tab w:val="left" w:pos="4860"/>
        </w:tabs>
        <w:jc w:val="both"/>
        <w:rPr>
          <w:sz w:val="26"/>
        </w:rPr>
      </w:pPr>
    </w:p>
    <w:p w14:paraId="594FB25D" w14:textId="3D3AAAF9" w:rsidR="00F1604F" w:rsidRDefault="0079257C" w:rsidP="00F1604F">
      <w:pPr>
        <w:pStyle w:val="lfej"/>
        <w:tabs>
          <w:tab w:val="clear" w:pos="4536"/>
          <w:tab w:val="clear" w:pos="9072"/>
          <w:tab w:val="left" w:pos="4860"/>
        </w:tabs>
        <w:jc w:val="both"/>
        <w:rPr>
          <w:sz w:val="26"/>
        </w:rPr>
      </w:pPr>
      <w:r>
        <w:rPr>
          <w:sz w:val="26"/>
        </w:rPr>
        <w:t>Ajánlatkérő felhívja az ajánlattevők figyelmét, hogy az épületrész meglévő komplexummal történő összenyitására 2026. április 13-28. között van lehetőség.</w:t>
      </w:r>
    </w:p>
    <w:p w14:paraId="271091EE" w14:textId="77777777" w:rsidR="0079257C" w:rsidRDefault="0079257C" w:rsidP="00F1604F">
      <w:pPr>
        <w:pStyle w:val="lfej"/>
        <w:tabs>
          <w:tab w:val="clear" w:pos="4536"/>
          <w:tab w:val="clear" w:pos="9072"/>
          <w:tab w:val="left" w:pos="4860"/>
        </w:tabs>
        <w:jc w:val="both"/>
        <w:rPr>
          <w:sz w:val="26"/>
        </w:rPr>
      </w:pPr>
    </w:p>
    <w:p w14:paraId="337B9E3C" w14:textId="77777777" w:rsidR="00F1604F" w:rsidRDefault="00F1604F" w:rsidP="00F1604F">
      <w:pPr>
        <w:pStyle w:val="lfej"/>
        <w:tabs>
          <w:tab w:val="clear" w:pos="4536"/>
          <w:tab w:val="clear" w:pos="9072"/>
          <w:tab w:val="left" w:pos="4860"/>
        </w:tabs>
        <w:jc w:val="both"/>
        <w:rPr>
          <w:sz w:val="26"/>
        </w:rPr>
      </w:pPr>
    </w:p>
    <w:p w14:paraId="28723A1E" w14:textId="77777777" w:rsidR="00F1604F" w:rsidRDefault="00F1604F" w:rsidP="00F1604F">
      <w:pPr>
        <w:pStyle w:val="lfej"/>
        <w:tabs>
          <w:tab w:val="clear" w:pos="4536"/>
          <w:tab w:val="clear" w:pos="9072"/>
          <w:tab w:val="left" w:pos="4860"/>
        </w:tabs>
        <w:jc w:val="both"/>
        <w:rPr>
          <w:b/>
          <w:sz w:val="26"/>
        </w:rPr>
      </w:pPr>
      <w:smartTag w:uri="urn:schemas-microsoft-com:office:smarttags" w:element="metricconverter">
        <w:smartTagPr>
          <w:attr w:name="ProductID" w:val="5. A"/>
        </w:smartTagPr>
        <w:r>
          <w:rPr>
            <w:b/>
            <w:sz w:val="26"/>
          </w:rPr>
          <w:t>5. A</w:t>
        </w:r>
      </w:smartTag>
      <w:r>
        <w:rPr>
          <w:b/>
          <w:sz w:val="26"/>
        </w:rPr>
        <w:t xml:space="preserve"> teljesítés helye, természetbeni helye:</w:t>
      </w:r>
    </w:p>
    <w:p w14:paraId="412C4DF7" w14:textId="77777777" w:rsidR="00F1604F" w:rsidRDefault="00F1604F" w:rsidP="00F1604F">
      <w:pPr>
        <w:pStyle w:val="lfej"/>
        <w:tabs>
          <w:tab w:val="clear" w:pos="4536"/>
          <w:tab w:val="clear" w:pos="9072"/>
          <w:tab w:val="left" w:pos="4860"/>
        </w:tabs>
        <w:jc w:val="both"/>
        <w:rPr>
          <w:b/>
          <w:sz w:val="26"/>
        </w:rPr>
      </w:pPr>
    </w:p>
    <w:p w14:paraId="42A4A812" w14:textId="77777777" w:rsidR="0079257C" w:rsidRDefault="0079257C" w:rsidP="0079257C">
      <w:pPr>
        <w:pStyle w:val="lfej"/>
        <w:tabs>
          <w:tab w:val="clear" w:pos="4536"/>
          <w:tab w:val="clear" w:pos="9072"/>
          <w:tab w:val="left" w:pos="4860"/>
        </w:tabs>
        <w:jc w:val="both"/>
        <w:rPr>
          <w:sz w:val="26"/>
        </w:rPr>
      </w:pPr>
      <w:r>
        <w:rPr>
          <w:sz w:val="26"/>
        </w:rPr>
        <w:t>Tiszaújvárosi Gyógy- és Strandfürdő (3580 Tiszaújváros, Szederkényi út 12.)</w:t>
      </w:r>
    </w:p>
    <w:p w14:paraId="41EF35E7" w14:textId="404DA654" w:rsidR="00F1604F" w:rsidRDefault="0079257C" w:rsidP="00F1604F">
      <w:pPr>
        <w:pStyle w:val="lfej"/>
        <w:tabs>
          <w:tab w:val="clear" w:pos="4536"/>
          <w:tab w:val="clear" w:pos="9072"/>
          <w:tab w:val="left" w:pos="4860"/>
        </w:tabs>
        <w:jc w:val="both"/>
        <w:rPr>
          <w:sz w:val="26"/>
        </w:rPr>
      </w:pPr>
      <w:r>
        <w:rPr>
          <w:sz w:val="26"/>
        </w:rPr>
        <w:t>Tiszaújváros 1235/4 hrsz.</w:t>
      </w:r>
    </w:p>
    <w:p w14:paraId="63A5E46E" w14:textId="77777777" w:rsidR="0079257C" w:rsidRDefault="0079257C" w:rsidP="00F1604F">
      <w:pPr>
        <w:pStyle w:val="lfej"/>
        <w:tabs>
          <w:tab w:val="clear" w:pos="4536"/>
          <w:tab w:val="clear" w:pos="9072"/>
          <w:tab w:val="left" w:pos="4860"/>
        </w:tabs>
        <w:jc w:val="both"/>
        <w:rPr>
          <w:sz w:val="26"/>
        </w:rPr>
      </w:pPr>
    </w:p>
    <w:p w14:paraId="224A6C0B" w14:textId="77777777" w:rsidR="0079257C" w:rsidRDefault="0079257C" w:rsidP="00F1604F">
      <w:pPr>
        <w:pStyle w:val="lfej"/>
        <w:tabs>
          <w:tab w:val="clear" w:pos="4536"/>
          <w:tab w:val="clear" w:pos="9072"/>
          <w:tab w:val="left" w:pos="4860"/>
        </w:tabs>
        <w:jc w:val="both"/>
        <w:rPr>
          <w:sz w:val="26"/>
        </w:rPr>
      </w:pPr>
    </w:p>
    <w:p w14:paraId="10F3C965" w14:textId="77777777" w:rsidR="00F1604F" w:rsidRDefault="00F1604F" w:rsidP="00F1604F">
      <w:pPr>
        <w:pStyle w:val="lfej"/>
        <w:tabs>
          <w:tab w:val="clear" w:pos="4536"/>
          <w:tab w:val="clear" w:pos="9072"/>
          <w:tab w:val="left" w:pos="4860"/>
        </w:tabs>
        <w:jc w:val="both"/>
        <w:rPr>
          <w:b/>
          <w:sz w:val="26"/>
        </w:rPr>
      </w:pPr>
      <w:r>
        <w:rPr>
          <w:b/>
          <w:sz w:val="26"/>
        </w:rPr>
        <w:t>6. Az ellenszolgáltatás teljesítésének feltételei:</w:t>
      </w:r>
    </w:p>
    <w:p w14:paraId="7381DF6F" w14:textId="77777777" w:rsidR="00F1604F" w:rsidRDefault="00F1604F" w:rsidP="00F1604F">
      <w:pPr>
        <w:pStyle w:val="lfej"/>
        <w:tabs>
          <w:tab w:val="clear" w:pos="4536"/>
          <w:tab w:val="clear" w:pos="9072"/>
          <w:tab w:val="left" w:pos="4860"/>
        </w:tabs>
        <w:jc w:val="both"/>
        <w:rPr>
          <w:b/>
          <w:sz w:val="26"/>
        </w:rPr>
      </w:pPr>
    </w:p>
    <w:p w14:paraId="5865AAEC" w14:textId="7091EEB2" w:rsidR="00F1604F" w:rsidRDefault="00F1604F" w:rsidP="00F1604F">
      <w:pPr>
        <w:pStyle w:val="lfej"/>
        <w:tabs>
          <w:tab w:val="clear" w:pos="4536"/>
          <w:tab w:val="clear" w:pos="9072"/>
          <w:tab w:val="left" w:pos="4860"/>
        </w:tabs>
        <w:jc w:val="both"/>
        <w:rPr>
          <w:sz w:val="26"/>
        </w:rPr>
      </w:pPr>
      <w:r>
        <w:rPr>
          <w:sz w:val="26"/>
        </w:rPr>
        <w:t xml:space="preserve">Ajánlatkérő </w:t>
      </w:r>
      <w:r w:rsidR="004D0E02">
        <w:rPr>
          <w:sz w:val="26"/>
        </w:rPr>
        <w:t xml:space="preserve">a szerződésben meghatározott módon és tartalommal történő teljesítést követően, a teljesítésigazolás szerint kiállított számla alapján, a számla ajánlatkérő részéről történő kézhezvételét követő </w:t>
      </w:r>
      <w:r w:rsidR="0079257C">
        <w:rPr>
          <w:sz w:val="26"/>
        </w:rPr>
        <w:t>30</w:t>
      </w:r>
      <w:r w:rsidR="004D0E02">
        <w:rPr>
          <w:sz w:val="26"/>
        </w:rPr>
        <w:t xml:space="preserve"> napon belül az ellenszolgáltatást átutalással teljesíti.</w:t>
      </w:r>
    </w:p>
    <w:p w14:paraId="0C135FB7" w14:textId="77777777" w:rsidR="0079257C" w:rsidRDefault="0079257C" w:rsidP="006E1A83">
      <w:pPr>
        <w:pStyle w:val="lfej"/>
        <w:tabs>
          <w:tab w:val="clear" w:pos="4536"/>
          <w:tab w:val="clear" w:pos="9072"/>
          <w:tab w:val="left" w:pos="4860"/>
        </w:tabs>
        <w:jc w:val="both"/>
        <w:rPr>
          <w:sz w:val="26"/>
          <w:szCs w:val="26"/>
        </w:rPr>
      </w:pPr>
    </w:p>
    <w:p w14:paraId="38E8E6AB" w14:textId="297F19F4" w:rsidR="006E1A83" w:rsidRDefault="006E1A83" w:rsidP="006E1A83">
      <w:pPr>
        <w:pStyle w:val="lfej"/>
        <w:tabs>
          <w:tab w:val="clear" w:pos="4536"/>
          <w:tab w:val="clear" w:pos="9072"/>
          <w:tab w:val="left" w:pos="4860"/>
        </w:tabs>
        <w:jc w:val="both"/>
        <w:rPr>
          <w:sz w:val="26"/>
          <w:szCs w:val="26"/>
        </w:rPr>
      </w:pPr>
      <w:r w:rsidRPr="006E1A83">
        <w:rPr>
          <w:sz w:val="26"/>
          <w:szCs w:val="26"/>
        </w:rPr>
        <w:t xml:space="preserve">Ajánlatkérő </w:t>
      </w:r>
      <w:r w:rsidRPr="006E1A83">
        <w:rPr>
          <w:sz w:val="26"/>
          <w:szCs w:val="26"/>
          <w:u w:val="single"/>
        </w:rPr>
        <w:t>előleget nem fizet</w:t>
      </w:r>
      <w:r w:rsidRPr="006E1A83">
        <w:rPr>
          <w:sz w:val="26"/>
          <w:szCs w:val="26"/>
        </w:rPr>
        <w:t>, továbbá a vállalkozási d</w:t>
      </w:r>
      <w:r w:rsidR="00862503">
        <w:rPr>
          <w:sz w:val="26"/>
          <w:szCs w:val="26"/>
        </w:rPr>
        <w:t>íj ellenértékének kiegyenlítés</w:t>
      </w:r>
      <w:r w:rsidRPr="006E1A83">
        <w:rPr>
          <w:sz w:val="26"/>
          <w:szCs w:val="26"/>
        </w:rPr>
        <w:t xml:space="preserve">e </w:t>
      </w:r>
      <w:r w:rsidRPr="006E1A83">
        <w:rPr>
          <w:sz w:val="26"/>
          <w:szCs w:val="26"/>
          <w:u w:val="single"/>
        </w:rPr>
        <w:t>egy összegben</w:t>
      </w:r>
      <w:r w:rsidRPr="006E1A83">
        <w:rPr>
          <w:sz w:val="26"/>
          <w:szCs w:val="26"/>
        </w:rPr>
        <w:t xml:space="preserve"> történik a fentiekben foglaltak szerint. Amennyiben Ajánlattevő ajánlata előleg-igényt vagy a vállalkozói díj részletekben történő megfizetését tartalmazza, a benyújtott ajánlatot Ajánlatkérő érvénytelenné nyilvánítja.</w:t>
      </w:r>
    </w:p>
    <w:p w14:paraId="4F5AF47A" w14:textId="77777777" w:rsidR="00F1604F" w:rsidRDefault="00F1604F" w:rsidP="00F1604F">
      <w:pPr>
        <w:pStyle w:val="lfej"/>
        <w:tabs>
          <w:tab w:val="clear" w:pos="4536"/>
          <w:tab w:val="clear" w:pos="9072"/>
          <w:tab w:val="left" w:pos="4860"/>
        </w:tabs>
        <w:jc w:val="both"/>
        <w:rPr>
          <w:sz w:val="26"/>
        </w:rPr>
      </w:pPr>
    </w:p>
    <w:p w14:paraId="156711CF" w14:textId="77777777" w:rsidR="0079257C" w:rsidRDefault="0079257C" w:rsidP="00F1604F">
      <w:pPr>
        <w:pStyle w:val="lfej"/>
        <w:tabs>
          <w:tab w:val="clear" w:pos="4536"/>
          <w:tab w:val="clear" w:pos="9072"/>
          <w:tab w:val="left" w:pos="4860"/>
        </w:tabs>
        <w:jc w:val="both"/>
        <w:rPr>
          <w:sz w:val="26"/>
        </w:rPr>
      </w:pPr>
    </w:p>
    <w:p w14:paraId="6F61D6DE" w14:textId="77777777" w:rsidR="00F1604F" w:rsidRDefault="00F1604F" w:rsidP="00F1604F">
      <w:pPr>
        <w:pStyle w:val="lfej"/>
        <w:tabs>
          <w:tab w:val="clear" w:pos="4536"/>
          <w:tab w:val="clear" w:pos="9072"/>
          <w:tab w:val="left" w:pos="4860"/>
        </w:tabs>
        <w:jc w:val="both"/>
        <w:rPr>
          <w:b/>
          <w:sz w:val="26"/>
        </w:rPr>
      </w:pPr>
      <w:r>
        <w:rPr>
          <w:b/>
          <w:sz w:val="26"/>
        </w:rPr>
        <w:t>7. Kizáró okok:</w:t>
      </w:r>
    </w:p>
    <w:p w14:paraId="177CE7BB" w14:textId="77777777" w:rsidR="00F1604F" w:rsidRDefault="00F1604F" w:rsidP="00F1604F">
      <w:pPr>
        <w:pStyle w:val="lfej"/>
        <w:tabs>
          <w:tab w:val="clear" w:pos="4536"/>
          <w:tab w:val="clear" w:pos="9072"/>
          <w:tab w:val="left" w:pos="4860"/>
        </w:tabs>
        <w:jc w:val="both"/>
        <w:rPr>
          <w:b/>
          <w:sz w:val="26"/>
        </w:rPr>
      </w:pPr>
    </w:p>
    <w:p w14:paraId="2DD2A5C2" w14:textId="77777777" w:rsidR="00DE7BCF" w:rsidRDefault="00DE7BCF" w:rsidP="00DE7BCF">
      <w:pPr>
        <w:jc w:val="both"/>
        <w:rPr>
          <w:sz w:val="26"/>
          <w:szCs w:val="26"/>
        </w:rPr>
      </w:pPr>
      <w:bookmarkStart w:id="0" w:name="_Hlk479061986"/>
      <w:r>
        <w:rPr>
          <w:sz w:val="26"/>
          <w:szCs w:val="26"/>
        </w:rPr>
        <w:t>Nem lehet ajánlattevő az a természetes, jogi személy, vagy jogi személyiség nélküli gazdálkodó szervezet</w:t>
      </w:r>
      <w:r>
        <w:rPr>
          <w:rStyle w:val="Lbjegyzet-hivatkozs"/>
          <w:sz w:val="26"/>
          <w:szCs w:val="26"/>
        </w:rPr>
        <w:footnoteReference w:id="1"/>
      </w:r>
      <w:r>
        <w:rPr>
          <w:sz w:val="26"/>
          <w:szCs w:val="26"/>
        </w:rPr>
        <w:t>, aki vagy amely:</w:t>
      </w:r>
    </w:p>
    <w:p w14:paraId="052DDF7E" w14:textId="77777777" w:rsidR="00DE7BCF" w:rsidRDefault="00DE7BCF" w:rsidP="00DE7BCF">
      <w:pPr>
        <w:jc w:val="both"/>
        <w:rPr>
          <w:sz w:val="26"/>
          <w:szCs w:val="26"/>
        </w:rPr>
      </w:pPr>
    </w:p>
    <w:p w14:paraId="1FE6ED6B" w14:textId="77777777" w:rsidR="0079257C" w:rsidRPr="0071159F" w:rsidRDefault="0079257C" w:rsidP="0079257C">
      <w:pPr>
        <w:numPr>
          <w:ilvl w:val="0"/>
          <w:numId w:val="5"/>
        </w:numPr>
        <w:jc w:val="both"/>
        <w:rPr>
          <w:sz w:val="26"/>
          <w:szCs w:val="26"/>
        </w:rPr>
      </w:pPr>
      <w:r w:rsidRPr="0071159F">
        <w:rPr>
          <w:sz w:val="26"/>
          <w:szCs w:val="26"/>
        </w:rPr>
        <w:t xml:space="preserve">a szerződéssel érintett szervezettel közszolgálati jogviszonyban, munka-viszonyban </w:t>
      </w:r>
      <w:r>
        <w:rPr>
          <w:sz w:val="26"/>
          <w:szCs w:val="26"/>
        </w:rPr>
        <w:t xml:space="preserve">vagy munkavégzésre irányuló egyéb jogviszonyban </w:t>
      </w:r>
      <w:r w:rsidRPr="0071159F">
        <w:rPr>
          <w:sz w:val="26"/>
          <w:szCs w:val="26"/>
        </w:rPr>
        <w:t xml:space="preserve">áll (továbbiakban: érintett dolgozó/munkatárs), </w:t>
      </w:r>
    </w:p>
    <w:p w14:paraId="792EF0EB" w14:textId="77777777" w:rsidR="0079257C" w:rsidRPr="0071159F" w:rsidRDefault="0079257C" w:rsidP="0079257C">
      <w:pPr>
        <w:numPr>
          <w:ilvl w:val="0"/>
          <w:numId w:val="5"/>
        </w:numPr>
        <w:jc w:val="both"/>
        <w:rPr>
          <w:sz w:val="26"/>
          <w:szCs w:val="26"/>
        </w:rPr>
      </w:pPr>
      <w:r w:rsidRPr="0071159F">
        <w:rPr>
          <w:sz w:val="26"/>
          <w:szCs w:val="26"/>
        </w:rPr>
        <w:t>az érintett dolgozó közeli hozzátartozója,</w:t>
      </w:r>
    </w:p>
    <w:p w14:paraId="18DD596A" w14:textId="77777777" w:rsidR="0079257C" w:rsidRPr="0071159F" w:rsidRDefault="0079257C" w:rsidP="0079257C">
      <w:pPr>
        <w:numPr>
          <w:ilvl w:val="0"/>
          <w:numId w:val="5"/>
        </w:numPr>
        <w:jc w:val="both"/>
        <w:rPr>
          <w:sz w:val="26"/>
          <w:szCs w:val="26"/>
        </w:rPr>
      </w:pPr>
      <w:r w:rsidRPr="0071159F">
        <w:rPr>
          <w:sz w:val="26"/>
          <w:szCs w:val="26"/>
        </w:rPr>
        <w:lastRenderedPageBreak/>
        <w:t>az a gazdálkodó szervezet, amelyben az érintett dolgozó, vagy annak közeli hozzátartozója tulajdoni részesedéssel rendelkezik,</w:t>
      </w:r>
    </w:p>
    <w:p w14:paraId="7EBBFCAA" w14:textId="77777777" w:rsidR="0079257C" w:rsidRPr="0071159F" w:rsidRDefault="0079257C" w:rsidP="0079257C">
      <w:pPr>
        <w:numPr>
          <w:ilvl w:val="0"/>
          <w:numId w:val="5"/>
        </w:numPr>
        <w:jc w:val="both"/>
        <w:rPr>
          <w:sz w:val="26"/>
          <w:szCs w:val="26"/>
        </w:rPr>
      </w:pPr>
      <w:r w:rsidRPr="0071159F">
        <w:rPr>
          <w:sz w:val="26"/>
          <w:szCs w:val="26"/>
        </w:rPr>
        <w:t>egy évnél régebben lejárt adó-, vám-, vagy társadalombiztosítási járulékfizetési kötelezettségének nem tett eleget,</w:t>
      </w:r>
    </w:p>
    <w:p w14:paraId="0CD8F8B4" w14:textId="77777777" w:rsidR="0079257C" w:rsidRPr="0071159F" w:rsidRDefault="0079257C" w:rsidP="0079257C">
      <w:pPr>
        <w:numPr>
          <w:ilvl w:val="0"/>
          <w:numId w:val="5"/>
        </w:numPr>
        <w:jc w:val="both"/>
        <w:rPr>
          <w:sz w:val="26"/>
          <w:szCs w:val="26"/>
        </w:rPr>
      </w:pPr>
      <w:r>
        <w:rPr>
          <w:sz w:val="26"/>
          <w:szCs w:val="26"/>
        </w:rPr>
        <w:t xml:space="preserve">akinek </w:t>
      </w:r>
      <w:r w:rsidRPr="0079257C">
        <w:rPr>
          <w:rStyle w:val="Kiemels2"/>
          <w:b w:val="0"/>
          <w:bCs w:val="0"/>
          <w:sz w:val="26"/>
          <w:szCs w:val="26"/>
        </w:rPr>
        <w:t>az önkormányzati adóhatóságnál nyilvántartott lejárt határidejű adótartozása vagy elmaradt adókötelezettsége van</w:t>
      </w:r>
      <w:r w:rsidRPr="0071159F">
        <w:rPr>
          <w:sz w:val="26"/>
          <w:szCs w:val="26"/>
        </w:rPr>
        <w:t>,</w:t>
      </w:r>
    </w:p>
    <w:p w14:paraId="7AC9B714" w14:textId="77777777" w:rsidR="0079257C" w:rsidRPr="0071159F" w:rsidRDefault="0079257C" w:rsidP="0079257C">
      <w:pPr>
        <w:numPr>
          <w:ilvl w:val="0"/>
          <w:numId w:val="5"/>
        </w:numPr>
        <w:jc w:val="both"/>
        <w:rPr>
          <w:sz w:val="26"/>
          <w:szCs w:val="26"/>
        </w:rPr>
      </w:pPr>
      <w:r w:rsidRPr="0071159F">
        <w:rPr>
          <w:sz w:val="26"/>
          <w:szCs w:val="26"/>
        </w:rPr>
        <w:t>aki ellen csőd-, felszámolási</w:t>
      </w:r>
      <w:r>
        <w:rPr>
          <w:sz w:val="26"/>
          <w:szCs w:val="26"/>
        </w:rPr>
        <w:t xml:space="preserve">, vagy kényszertörlési </w:t>
      </w:r>
      <w:r w:rsidRPr="0071159F">
        <w:rPr>
          <w:sz w:val="26"/>
          <w:szCs w:val="26"/>
        </w:rPr>
        <w:t xml:space="preserve">eljárás van folyamatban, aki végelszámolás alatt áll, </w:t>
      </w:r>
    </w:p>
    <w:p w14:paraId="2781621E" w14:textId="77777777" w:rsidR="0079257C" w:rsidRPr="0071159F" w:rsidRDefault="0079257C" w:rsidP="0079257C">
      <w:pPr>
        <w:numPr>
          <w:ilvl w:val="0"/>
          <w:numId w:val="5"/>
        </w:numPr>
        <w:jc w:val="both"/>
        <w:rPr>
          <w:sz w:val="26"/>
          <w:szCs w:val="26"/>
        </w:rPr>
      </w:pPr>
      <w:r w:rsidRPr="0071159F">
        <w:rPr>
          <w:sz w:val="26"/>
          <w:szCs w:val="26"/>
        </w:rPr>
        <w:t>akinek tevékenységét a cégbíróság felfüggesztette,</w:t>
      </w:r>
    </w:p>
    <w:p w14:paraId="299DE973" w14:textId="77777777" w:rsidR="0079257C" w:rsidRPr="0071159F" w:rsidRDefault="0079257C" w:rsidP="0079257C">
      <w:pPr>
        <w:numPr>
          <w:ilvl w:val="0"/>
          <w:numId w:val="5"/>
        </w:numPr>
        <w:jc w:val="both"/>
        <w:rPr>
          <w:sz w:val="26"/>
          <w:szCs w:val="26"/>
        </w:rPr>
      </w:pPr>
      <w:r w:rsidRPr="0071159F">
        <w:rPr>
          <w:sz w:val="26"/>
          <w:szCs w:val="26"/>
        </w:rPr>
        <w:t>aki nem szerepel a cégjegyzékben (egyéni vállalkozók nyilvántartásában, ügyvédi jegyzékben),</w:t>
      </w:r>
    </w:p>
    <w:p w14:paraId="2A119E5F" w14:textId="77777777" w:rsidR="0079257C" w:rsidRPr="0071159F" w:rsidRDefault="0079257C" w:rsidP="0079257C">
      <w:pPr>
        <w:numPr>
          <w:ilvl w:val="0"/>
          <w:numId w:val="5"/>
        </w:numPr>
        <w:jc w:val="both"/>
        <w:rPr>
          <w:sz w:val="26"/>
          <w:szCs w:val="26"/>
        </w:rPr>
      </w:pPr>
      <w:r w:rsidRPr="0071159F">
        <w:rPr>
          <w:sz w:val="26"/>
          <w:szCs w:val="26"/>
        </w:rPr>
        <w:t>aki nem rendelkezik a tevékenység folytatásához előírt engedéllyel, jogosítvánnyal, illetve szervezeti, kamarai tagsággal,</w:t>
      </w:r>
    </w:p>
    <w:p w14:paraId="00F561D5" w14:textId="77777777" w:rsidR="0079257C" w:rsidRPr="0071159F" w:rsidRDefault="0079257C" w:rsidP="0079257C">
      <w:pPr>
        <w:numPr>
          <w:ilvl w:val="0"/>
          <w:numId w:val="5"/>
        </w:numPr>
        <w:jc w:val="both"/>
        <w:rPr>
          <w:sz w:val="26"/>
          <w:szCs w:val="26"/>
        </w:rPr>
      </w:pPr>
      <w:r w:rsidRPr="0071159F">
        <w:rPr>
          <w:sz w:val="26"/>
          <w:szCs w:val="26"/>
        </w:rPr>
        <w:t>aki korábbi, az önkormányzattal kötött szerződésének teljesítése során súlyos szerződésszegést követett el,</w:t>
      </w:r>
    </w:p>
    <w:p w14:paraId="60B6C826" w14:textId="77777777" w:rsidR="0079257C" w:rsidRPr="0071159F" w:rsidRDefault="0079257C" w:rsidP="0079257C">
      <w:pPr>
        <w:numPr>
          <w:ilvl w:val="0"/>
          <w:numId w:val="5"/>
        </w:numPr>
        <w:jc w:val="both"/>
        <w:rPr>
          <w:sz w:val="26"/>
          <w:szCs w:val="26"/>
        </w:rPr>
      </w:pPr>
      <w:r w:rsidRPr="0071159F">
        <w:rPr>
          <w:sz w:val="26"/>
          <w:szCs w:val="26"/>
        </w:rPr>
        <w:t>akinek az adószámát a Nemzeti Adó- és Vámhivatal felfüggesztette, illetve törölte,</w:t>
      </w:r>
    </w:p>
    <w:p w14:paraId="5F29343E" w14:textId="77777777" w:rsidR="0079257C" w:rsidRPr="0071159F" w:rsidRDefault="0079257C" w:rsidP="0079257C">
      <w:pPr>
        <w:numPr>
          <w:ilvl w:val="0"/>
          <w:numId w:val="5"/>
        </w:numPr>
        <w:jc w:val="both"/>
        <w:rPr>
          <w:sz w:val="26"/>
          <w:szCs w:val="26"/>
        </w:rPr>
      </w:pPr>
      <w:r w:rsidRPr="0071159F">
        <w:rPr>
          <w:sz w:val="26"/>
          <w:szCs w:val="26"/>
        </w:rPr>
        <w:t>aki a jelen eljárást megindító felhívás feladásától visszafelé számított két év során az önkormányzattal, vagy az önkormányzat gazdasági társaságával vagy intézményével kötött szerződésének teljesítése során szerződési kötelezettségét nem teljesítette, amely folytán vele szemben meghiúsulási kötbérigény került érvényesítésre, vagy a teljesítési véghatáridőhöz képest legalább 2 alkalommal 10 napot meghaladó késedelembe esett, amelyek folytán vele szemben késedelmi kötbérigény került érvényesítésre</w:t>
      </w:r>
    </w:p>
    <w:p w14:paraId="4AC61D0B" w14:textId="77777777" w:rsidR="0079257C" w:rsidRPr="0071159F" w:rsidRDefault="0079257C" w:rsidP="0079257C">
      <w:pPr>
        <w:numPr>
          <w:ilvl w:val="0"/>
          <w:numId w:val="5"/>
        </w:numPr>
        <w:jc w:val="both"/>
        <w:rPr>
          <w:sz w:val="26"/>
          <w:szCs w:val="26"/>
        </w:rPr>
      </w:pPr>
      <w:r w:rsidRPr="0071159F">
        <w:rPr>
          <w:sz w:val="26"/>
          <w:szCs w:val="26"/>
        </w:rPr>
        <w:t>akivel szemben végrehajtás elrendelésére került sor,</w:t>
      </w:r>
    </w:p>
    <w:p w14:paraId="2D5505C4" w14:textId="77777777" w:rsidR="0079257C" w:rsidRPr="0071159F" w:rsidRDefault="0079257C" w:rsidP="0079257C">
      <w:pPr>
        <w:numPr>
          <w:ilvl w:val="0"/>
          <w:numId w:val="5"/>
        </w:numPr>
        <w:jc w:val="both"/>
        <w:rPr>
          <w:sz w:val="26"/>
          <w:szCs w:val="26"/>
        </w:rPr>
      </w:pPr>
      <w:r w:rsidRPr="0071159F">
        <w:rPr>
          <w:sz w:val="26"/>
          <w:szCs w:val="26"/>
        </w:rPr>
        <w:t>képviselőjének vagy tagjának a TiszaSzolg 2004 Kft-vel szemben számlatartozása áll fent,</w:t>
      </w:r>
    </w:p>
    <w:p w14:paraId="31CAF0B8" w14:textId="77777777" w:rsidR="0079257C" w:rsidRPr="0071159F" w:rsidRDefault="0079257C" w:rsidP="0079257C">
      <w:pPr>
        <w:numPr>
          <w:ilvl w:val="0"/>
          <w:numId w:val="5"/>
        </w:numPr>
        <w:spacing w:line="276" w:lineRule="auto"/>
        <w:jc w:val="both"/>
        <w:rPr>
          <w:sz w:val="26"/>
          <w:szCs w:val="26"/>
          <w:u w:val="single"/>
        </w:rPr>
      </w:pPr>
      <w:r w:rsidRPr="0071159F">
        <w:rPr>
          <w:sz w:val="26"/>
          <w:szCs w:val="26"/>
        </w:rPr>
        <w:t>aki a kizáró okokkal kapcsolatban valótlanul nyilatkozott.</w:t>
      </w:r>
    </w:p>
    <w:p w14:paraId="02FF350D" w14:textId="77777777" w:rsidR="00DE7BCF" w:rsidRDefault="00DE7BCF" w:rsidP="00DE7BCF">
      <w:pPr>
        <w:pStyle w:val="lfej"/>
        <w:tabs>
          <w:tab w:val="clear" w:pos="4536"/>
          <w:tab w:val="clear" w:pos="9072"/>
          <w:tab w:val="left" w:pos="4860"/>
        </w:tabs>
        <w:spacing w:before="120"/>
        <w:rPr>
          <w:sz w:val="26"/>
        </w:rPr>
      </w:pPr>
      <w:r>
        <w:rPr>
          <w:sz w:val="26"/>
          <w:u w:val="single"/>
        </w:rPr>
        <w:t>A megkövetelt igazolási mód:</w:t>
      </w:r>
    </w:p>
    <w:p w14:paraId="13A2DB10" w14:textId="77777777" w:rsidR="00DE7BCF" w:rsidRDefault="00DE7BCF" w:rsidP="00DE7BCF">
      <w:pPr>
        <w:rPr>
          <w:sz w:val="26"/>
        </w:rPr>
      </w:pPr>
      <w:r>
        <w:rPr>
          <w:sz w:val="26"/>
        </w:rPr>
        <w:t>A kizáró okok fenn nem állásáról az ajánlattevőknek nyilatkoznia kell ajánlatának benyújtásával egyidejűleg az ajánlatkérés mellékletét képező nyomtatványon.</w:t>
      </w:r>
    </w:p>
    <w:bookmarkEnd w:id="0"/>
    <w:p w14:paraId="66AF3219" w14:textId="77777777" w:rsidR="0079257C" w:rsidRDefault="00F1604F" w:rsidP="00F1604F">
      <w:pPr>
        <w:pStyle w:val="lfej"/>
        <w:tabs>
          <w:tab w:val="clear" w:pos="4536"/>
          <w:tab w:val="clear" w:pos="9072"/>
          <w:tab w:val="left" w:pos="4860"/>
        </w:tabs>
        <w:jc w:val="both"/>
        <w:rPr>
          <w:sz w:val="26"/>
        </w:rPr>
      </w:pPr>
      <w:r>
        <w:rPr>
          <w:sz w:val="26"/>
        </w:rPr>
        <w:t xml:space="preserve"> </w:t>
      </w:r>
    </w:p>
    <w:p w14:paraId="69BAB626" w14:textId="465930BA" w:rsidR="00F1604F" w:rsidRDefault="00F1604F" w:rsidP="00F1604F">
      <w:pPr>
        <w:pStyle w:val="lfej"/>
        <w:tabs>
          <w:tab w:val="clear" w:pos="4536"/>
          <w:tab w:val="clear" w:pos="9072"/>
          <w:tab w:val="left" w:pos="4860"/>
        </w:tabs>
        <w:jc w:val="both"/>
        <w:rPr>
          <w:sz w:val="26"/>
        </w:rPr>
      </w:pPr>
      <w:r>
        <w:rPr>
          <w:sz w:val="26"/>
        </w:rPr>
        <w:t xml:space="preserve">   </w:t>
      </w:r>
    </w:p>
    <w:p w14:paraId="3AEACFA2" w14:textId="77777777" w:rsidR="00F1604F" w:rsidRDefault="00F1604F" w:rsidP="00F1604F">
      <w:pPr>
        <w:pStyle w:val="lfej"/>
        <w:tabs>
          <w:tab w:val="clear" w:pos="4536"/>
          <w:tab w:val="clear" w:pos="9072"/>
          <w:tab w:val="left" w:pos="4860"/>
        </w:tabs>
        <w:jc w:val="both"/>
        <w:rPr>
          <w:b/>
          <w:sz w:val="26"/>
        </w:rPr>
      </w:pPr>
      <w:r>
        <w:rPr>
          <w:b/>
          <w:sz w:val="26"/>
        </w:rPr>
        <w:t>8. Az ajánlattételi határidő:</w:t>
      </w:r>
    </w:p>
    <w:p w14:paraId="5D2C4F0B" w14:textId="77777777" w:rsidR="00F1604F" w:rsidRDefault="00F1604F" w:rsidP="00F1604F">
      <w:pPr>
        <w:pStyle w:val="lfej"/>
        <w:tabs>
          <w:tab w:val="clear" w:pos="4536"/>
          <w:tab w:val="clear" w:pos="9072"/>
          <w:tab w:val="left" w:pos="4860"/>
        </w:tabs>
        <w:jc w:val="both"/>
        <w:rPr>
          <w:b/>
          <w:sz w:val="26"/>
        </w:rPr>
      </w:pPr>
    </w:p>
    <w:p w14:paraId="07E146FF" w14:textId="5E6B3BF1" w:rsidR="00F1604F" w:rsidRDefault="0079257C" w:rsidP="00F1604F">
      <w:pPr>
        <w:pStyle w:val="lfej"/>
        <w:tabs>
          <w:tab w:val="clear" w:pos="4536"/>
          <w:tab w:val="clear" w:pos="9072"/>
          <w:tab w:val="left" w:pos="4860"/>
        </w:tabs>
        <w:jc w:val="both"/>
        <w:rPr>
          <w:sz w:val="26"/>
        </w:rPr>
      </w:pPr>
      <w:r>
        <w:rPr>
          <w:sz w:val="26"/>
        </w:rPr>
        <w:t>2025</w:t>
      </w:r>
      <w:r w:rsidR="007D5D8E">
        <w:rPr>
          <w:sz w:val="26"/>
        </w:rPr>
        <w:t>.</w:t>
      </w:r>
      <w:r w:rsidR="005B6452">
        <w:rPr>
          <w:sz w:val="26"/>
        </w:rPr>
        <w:t xml:space="preserve"> </w:t>
      </w:r>
      <w:r>
        <w:rPr>
          <w:sz w:val="26"/>
        </w:rPr>
        <w:t>november</w:t>
      </w:r>
      <w:r w:rsidR="00CC7CE3">
        <w:rPr>
          <w:sz w:val="26"/>
        </w:rPr>
        <w:t xml:space="preserve"> hó </w:t>
      </w:r>
      <w:r w:rsidR="004C336B">
        <w:rPr>
          <w:sz w:val="26"/>
        </w:rPr>
        <w:t>18.</w:t>
      </w:r>
      <w:r w:rsidR="005B6452">
        <w:rPr>
          <w:sz w:val="26"/>
        </w:rPr>
        <w:t xml:space="preserve"> nap 10</w:t>
      </w:r>
      <w:r>
        <w:rPr>
          <w:sz w:val="26"/>
        </w:rPr>
        <w:t>:00</w:t>
      </w:r>
      <w:r w:rsidR="00750BB6">
        <w:rPr>
          <w:sz w:val="26"/>
        </w:rPr>
        <w:t xml:space="preserve"> </w:t>
      </w:r>
      <w:r w:rsidR="00F1604F">
        <w:rPr>
          <w:sz w:val="26"/>
        </w:rPr>
        <w:t xml:space="preserve">óra </w:t>
      </w:r>
    </w:p>
    <w:p w14:paraId="686D4AA0" w14:textId="77777777" w:rsidR="00F1604F" w:rsidRDefault="00F1604F" w:rsidP="00F1604F">
      <w:pPr>
        <w:pStyle w:val="lfej"/>
        <w:tabs>
          <w:tab w:val="clear" w:pos="4536"/>
          <w:tab w:val="clear" w:pos="9072"/>
          <w:tab w:val="left" w:pos="4860"/>
        </w:tabs>
        <w:jc w:val="both"/>
        <w:rPr>
          <w:b/>
          <w:sz w:val="26"/>
        </w:rPr>
      </w:pPr>
    </w:p>
    <w:p w14:paraId="25780321" w14:textId="77777777" w:rsidR="0079257C" w:rsidRDefault="0079257C" w:rsidP="00F1604F">
      <w:pPr>
        <w:pStyle w:val="lfej"/>
        <w:tabs>
          <w:tab w:val="clear" w:pos="4536"/>
          <w:tab w:val="clear" w:pos="9072"/>
          <w:tab w:val="left" w:pos="4860"/>
        </w:tabs>
        <w:jc w:val="both"/>
        <w:rPr>
          <w:b/>
          <w:sz w:val="26"/>
        </w:rPr>
      </w:pPr>
    </w:p>
    <w:p w14:paraId="43D4B97C" w14:textId="77777777" w:rsidR="00F1604F" w:rsidRDefault="00F1604F" w:rsidP="00F1604F">
      <w:pPr>
        <w:pStyle w:val="lfej"/>
        <w:tabs>
          <w:tab w:val="clear" w:pos="4536"/>
          <w:tab w:val="clear" w:pos="9072"/>
          <w:tab w:val="left" w:pos="4860"/>
        </w:tabs>
        <w:jc w:val="both"/>
        <w:rPr>
          <w:b/>
          <w:sz w:val="26"/>
        </w:rPr>
      </w:pPr>
      <w:r>
        <w:rPr>
          <w:b/>
          <w:sz w:val="26"/>
        </w:rPr>
        <w:t>9. Az ajánlat benyújtásának helye, módja:</w:t>
      </w:r>
    </w:p>
    <w:p w14:paraId="52DCB053" w14:textId="77777777" w:rsidR="00F1604F" w:rsidRDefault="00F1604F" w:rsidP="00F1604F">
      <w:pPr>
        <w:pStyle w:val="lfej"/>
        <w:tabs>
          <w:tab w:val="clear" w:pos="4536"/>
          <w:tab w:val="clear" w:pos="9072"/>
          <w:tab w:val="left" w:pos="4860"/>
        </w:tabs>
        <w:jc w:val="both"/>
        <w:rPr>
          <w:b/>
          <w:sz w:val="26"/>
        </w:rPr>
      </w:pPr>
    </w:p>
    <w:p w14:paraId="5CAF19D5" w14:textId="77777777" w:rsidR="0079257C" w:rsidRPr="00CE1C06" w:rsidRDefault="0079257C" w:rsidP="0079257C">
      <w:pPr>
        <w:pStyle w:val="lfej"/>
        <w:tabs>
          <w:tab w:val="clear" w:pos="4536"/>
          <w:tab w:val="clear" w:pos="9072"/>
          <w:tab w:val="left" w:pos="4860"/>
        </w:tabs>
        <w:jc w:val="both"/>
        <w:rPr>
          <w:sz w:val="26"/>
        </w:rPr>
      </w:pPr>
      <w:r w:rsidRPr="00CE1C06">
        <w:rPr>
          <w:sz w:val="26"/>
        </w:rPr>
        <w:t>TiszaSzolg 2004 Kft.</w:t>
      </w:r>
    </w:p>
    <w:p w14:paraId="447EDC3E" w14:textId="77777777" w:rsidR="0079257C" w:rsidRDefault="0079257C" w:rsidP="0079257C">
      <w:pPr>
        <w:pStyle w:val="lfej"/>
        <w:tabs>
          <w:tab w:val="clear" w:pos="4536"/>
          <w:tab w:val="clear" w:pos="9072"/>
          <w:tab w:val="left" w:pos="4860"/>
        </w:tabs>
        <w:jc w:val="both"/>
        <w:rPr>
          <w:sz w:val="26"/>
        </w:rPr>
      </w:pPr>
      <w:r w:rsidRPr="00CE1C06">
        <w:rPr>
          <w:sz w:val="26"/>
        </w:rPr>
        <w:t>3580 Tiszaújváros, Tisza út 2/F.</w:t>
      </w:r>
      <w:r>
        <w:rPr>
          <w:sz w:val="26"/>
        </w:rPr>
        <w:t xml:space="preserve"> </w:t>
      </w:r>
    </w:p>
    <w:p w14:paraId="51D40486" w14:textId="77777777" w:rsidR="0079257C" w:rsidRPr="00CE1C06" w:rsidRDefault="0079257C" w:rsidP="0079257C">
      <w:pPr>
        <w:pStyle w:val="lfej"/>
        <w:tabs>
          <w:tab w:val="clear" w:pos="4536"/>
          <w:tab w:val="clear" w:pos="9072"/>
          <w:tab w:val="left" w:pos="4860"/>
        </w:tabs>
        <w:jc w:val="both"/>
        <w:rPr>
          <w:sz w:val="26"/>
        </w:rPr>
      </w:pPr>
      <w:r>
        <w:rPr>
          <w:sz w:val="26"/>
        </w:rPr>
        <w:t>Titkárság</w:t>
      </w:r>
    </w:p>
    <w:p w14:paraId="0E94F727" w14:textId="77777777" w:rsidR="00750BB6" w:rsidRDefault="00750BB6" w:rsidP="00F1604F">
      <w:pPr>
        <w:pStyle w:val="lfej"/>
        <w:tabs>
          <w:tab w:val="clear" w:pos="4536"/>
          <w:tab w:val="clear" w:pos="9072"/>
          <w:tab w:val="left" w:pos="4860"/>
        </w:tabs>
        <w:jc w:val="both"/>
        <w:rPr>
          <w:sz w:val="26"/>
        </w:rPr>
      </w:pPr>
    </w:p>
    <w:p w14:paraId="03DA3A06" w14:textId="77777777" w:rsidR="00F1604F" w:rsidRDefault="00F1604F" w:rsidP="00F1604F">
      <w:pPr>
        <w:pStyle w:val="lfej"/>
        <w:tabs>
          <w:tab w:val="clear" w:pos="4536"/>
          <w:tab w:val="clear" w:pos="9072"/>
          <w:tab w:val="left" w:pos="4860"/>
        </w:tabs>
        <w:jc w:val="both"/>
        <w:rPr>
          <w:sz w:val="26"/>
        </w:rPr>
      </w:pPr>
      <w:r>
        <w:rPr>
          <w:sz w:val="26"/>
        </w:rPr>
        <w:t>Az ajánlat postai úton, vagy</w:t>
      </w:r>
      <w:r w:rsidR="0035524A">
        <w:rPr>
          <w:sz w:val="26"/>
        </w:rPr>
        <w:t xml:space="preserve"> személyesen munkanapokon 8 és 15</w:t>
      </w:r>
      <w:r>
        <w:rPr>
          <w:sz w:val="26"/>
        </w:rPr>
        <w:t xml:space="preserve"> óra között, az ajánlattételi ha</w:t>
      </w:r>
      <w:r w:rsidR="0035524A">
        <w:rPr>
          <w:sz w:val="26"/>
        </w:rPr>
        <w:t>táridő lejártának napján 8 és 10</w:t>
      </w:r>
      <w:r>
        <w:rPr>
          <w:sz w:val="26"/>
        </w:rPr>
        <w:t xml:space="preserve"> óra között adható le.</w:t>
      </w:r>
    </w:p>
    <w:p w14:paraId="65F09F67" w14:textId="77777777" w:rsidR="00F1604F" w:rsidRDefault="00F1604F" w:rsidP="00F1604F">
      <w:pPr>
        <w:pStyle w:val="lfej"/>
        <w:tabs>
          <w:tab w:val="clear" w:pos="4536"/>
          <w:tab w:val="clear" w:pos="9072"/>
          <w:tab w:val="left" w:pos="4860"/>
        </w:tabs>
        <w:jc w:val="both"/>
        <w:rPr>
          <w:sz w:val="26"/>
        </w:rPr>
      </w:pPr>
    </w:p>
    <w:p w14:paraId="5B2022D9" w14:textId="77777777" w:rsidR="00F1604F" w:rsidRDefault="00F1604F" w:rsidP="00F1604F">
      <w:pPr>
        <w:pStyle w:val="lfej"/>
        <w:tabs>
          <w:tab w:val="clear" w:pos="4536"/>
          <w:tab w:val="clear" w:pos="9072"/>
          <w:tab w:val="left" w:pos="4860"/>
        </w:tabs>
        <w:jc w:val="both"/>
        <w:rPr>
          <w:sz w:val="26"/>
        </w:rPr>
      </w:pPr>
      <w:r>
        <w:rPr>
          <w:sz w:val="26"/>
        </w:rPr>
        <w:lastRenderedPageBreak/>
        <w:t>Az ajánlatot zárt borítékban, 2 eredeti példányban kell benyújtani. A borítékon fel kell tüntetni a következő szöveget:</w:t>
      </w:r>
    </w:p>
    <w:p w14:paraId="194B788B" w14:textId="77777777" w:rsidR="0079257C" w:rsidRDefault="0079257C" w:rsidP="00F1604F">
      <w:pPr>
        <w:pStyle w:val="lfej"/>
        <w:tabs>
          <w:tab w:val="clear" w:pos="4536"/>
          <w:tab w:val="clear" w:pos="9072"/>
          <w:tab w:val="left" w:pos="4860"/>
        </w:tabs>
        <w:jc w:val="both"/>
        <w:rPr>
          <w:sz w:val="26"/>
        </w:rPr>
      </w:pPr>
    </w:p>
    <w:p w14:paraId="7AE5BAB1" w14:textId="39DF4C46" w:rsidR="00F1604F" w:rsidRPr="0079257C" w:rsidRDefault="0035524A" w:rsidP="0079257C">
      <w:pPr>
        <w:pStyle w:val="lfej"/>
        <w:numPr>
          <w:ilvl w:val="0"/>
          <w:numId w:val="24"/>
        </w:numPr>
        <w:tabs>
          <w:tab w:val="clear" w:pos="4536"/>
          <w:tab w:val="clear" w:pos="9072"/>
          <w:tab w:val="left" w:pos="4860"/>
        </w:tabs>
        <w:jc w:val="both"/>
        <w:rPr>
          <w:b/>
          <w:sz w:val="26"/>
        </w:rPr>
      </w:pPr>
      <w:r w:rsidRPr="00750BB6">
        <w:rPr>
          <w:b/>
          <w:sz w:val="26"/>
        </w:rPr>
        <w:t>„</w:t>
      </w:r>
      <w:r w:rsidR="0079257C">
        <w:rPr>
          <w:b/>
          <w:sz w:val="26"/>
        </w:rPr>
        <w:t>Tiszaújvárosi Gyógy- és Strandfürdő Gyógyfürdő épületének bővítése</w:t>
      </w:r>
      <w:r w:rsidR="00F1604F" w:rsidRPr="006F3890">
        <w:rPr>
          <w:b/>
          <w:i/>
          <w:sz w:val="26"/>
        </w:rPr>
        <w:t>”</w:t>
      </w:r>
      <w:r w:rsidR="00F1604F" w:rsidRPr="00750BB6">
        <w:rPr>
          <w:b/>
          <w:sz w:val="26"/>
        </w:rPr>
        <w:t xml:space="preserve"> </w:t>
      </w:r>
    </w:p>
    <w:p w14:paraId="5A380CAA" w14:textId="160A3111" w:rsidR="00F1604F" w:rsidRDefault="00750BB6" w:rsidP="00F1604F">
      <w:pPr>
        <w:pStyle w:val="lfej"/>
        <w:tabs>
          <w:tab w:val="clear" w:pos="4536"/>
          <w:tab w:val="clear" w:pos="9072"/>
          <w:tab w:val="left" w:pos="4860"/>
        </w:tabs>
        <w:ind w:left="720" w:firstLine="22"/>
        <w:jc w:val="both"/>
        <w:rPr>
          <w:i/>
          <w:sz w:val="26"/>
        </w:rPr>
      </w:pPr>
      <w:r>
        <w:rPr>
          <w:i/>
          <w:sz w:val="26"/>
        </w:rPr>
        <w:t>,,</w:t>
      </w:r>
      <w:r w:rsidR="00224F04">
        <w:rPr>
          <w:i/>
          <w:sz w:val="26"/>
        </w:rPr>
        <w:t xml:space="preserve"> </w:t>
      </w:r>
      <w:r w:rsidR="00F1604F">
        <w:rPr>
          <w:i/>
          <w:sz w:val="26"/>
        </w:rPr>
        <w:t>Az ajánlattételi határidő előtt</w:t>
      </w:r>
      <w:r w:rsidR="00CC7CE3">
        <w:rPr>
          <w:sz w:val="26"/>
        </w:rPr>
        <w:t xml:space="preserve"> (202</w:t>
      </w:r>
      <w:r w:rsidR="0079257C">
        <w:rPr>
          <w:sz w:val="26"/>
        </w:rPr>
        <w:t>5</w:t>
      </w:r>
      <w:r w:rsidR="001853F8">
        <w:rPr>
          <w:sz w:val="26"/>
        </w:rPr>
        <w:t xml:space="preserve">. </w:t>
      </w:r>
      <w:r w:rsidR="0079257C">
        <w:rPr>
          <w:sz w:val="26"/>
        </w:rPr>
        <w:t>november</w:t>
      </w:r>
      <w:r w:rsidR="001853F8">
        <w:rPr>
          <w:sz w:val="26"/>
        </w:rPr>
        <w:t xml:space="preserve"> hó </w:t>
      </w:r>
      <w:r w:rsidR="0079257C">
        <w:rPr>
          <w:sz w:val="26"/>
        </w:rPr>
        <w:t>1</w:t>
      </w:r>
      <w:r w:rsidR="004C336B">
        <w:rPr>
          <w:sz w:val="26"/>
        </w:rPr>
        <w:t>8</w:t>
      </w:r>
      <w:r w:rsidR="0035524A">
        <w:rPr>
          <w:sz w:val="26"/>
        </w:rPr>
        <w:t xml:space="preserve"> nap. 10</w:t>
      </w:r>
      <w:r w:rsidR="0079257C">
        <w:rPr>
          <w:sz w:val="26"/>
        </w:rPr>
        <w:t>:00</w:t>
      </w:r>
      <w:r w:rsidR="00F1604F">
        <w:rPr>
          <w:sz w:val="26"/>
        </w:rPr>
        <w:t xml:space="preserve"> óra) </w:t>
      </w:r>
      <w:r w:rsidR="00F1604F">
        <w:rPr>
          <w:i/>
          <w:sz w:val="26"/>
        </w:rPr>
        <w:t>nem bontható fel!</w:t>
      </w:r>
      <w:r>
        <w:rPr>
          <w:i/>
          <w:sz w:val="26"/>
        </w:rPr>
        <w:t>”</w:t>
      </w:r>
    </w:p>
    <w:p w14:paraId="334AB30B" w14:textId="77777777" w:rsidR="00F1604F" w:rsidRDefault="00F1604F" w:rsidP="00F1604F">
      <w:pPr>
        <w:pStyle w:val="lfej"/>
        <w:numPr>
          <w:ilvl w:val="0"/>
          <w:numId w:val="2"/>
        </w:numPr>
        <w:tabs>
          <w:tab w:val="clear" w:pos="4536"/>
          <w:tab w:val="clear" w:pos="9072"/>
          <w:tab w:val="left" w:pos="4860"/>
        </w:tabs>
        <w:jc w:val="both"/>
        <w:rPr>
          <w:sz w:val="26"/>
        </w:rPr>
      </w:pPr>
      <w:r>
        <w:rPr>
          <w:sz w:val="26"/>
        </w:rPr>
        <w:t>az ajánlattevő nevét és székhelyét,</w:t>
      </w:r>
    </w:p>
    <w:p w14:paraId="53C38C4E" w14:textId="77777777" w:rsidR="00F1604F" w:rsidRDefault="00F1604F" w:rsidP="00F1604F">
      <w:pPr>
        <w:pStyle w:val="lfej"/>
        <w:numPr>
          <w:ilvl w:val="0"/>
          <w:numId w:val="2"/>
        </w:numPr>
        <w:tabs>
          <w:tab w:val="clear" w:pos="4536"/>
          <w:tab w:val="clear" w:pos="9072"/>
          <w:tab w:val="left" w:pos="4860"/>
        </w:tabs>
        <w:jc w:val="both"/>
        <w:rPr>
          <w:sz w:val="26"/>
        </w:rPr>
      </w:pPr>
      <w:r>
        <w:rPr>
          <w:sz w:val="26"/>
        </w:rPr>
        <w:t>„Iktatóban nem bontható fel, azonnal a címzetthez továbbítandó”.</w:t>
      </w:r>
    </w:p>
    <w:p w14:paraId="0FEA67FA" w14:textId="77777777" w:rsidR="00F1604F" w:rsidRDefault="00F1604F" w:rsidP="00F1604F">
      <w:pPr>
        <w:pStyle w:val="lfej"/>
        <w:tabs>
          <w:tab w:val="clear" w:pos="4536"/>
          <w:tab w:val="clear" w:pos="9072"/>
          <w:tab w:val="left" w:pos="4860"/>
        </w:tabs>
        <w:jc w:val="both"/>
        <w:rPr>
          <w:sz w:val="26"/>
        </w:rPr>
      </w:pPr>
    </w:p>
    <w:p w14:paraId="5FDB89B8" w14:textId="77777777" w:rsidR="006E1A83" w:rsidRDefault="00F1604F" w:rsidP="00F1604F">
      <w:pPr>
        <w:pStyle w:val="lfej"/>
        <w:tabs>
          <w:tab w:val="clear" w:pos="4536"/>
          <w:tab w:val="clear" w:pos="9072"/>
          <w:tab w:val="left" w:pos="4860"/>
        </w:tabs>
        <w:jc w:val="both"/>
        <w:rPr>
          <w:sz w:val="26"/>
        </w:rPr>
      </w:pPr>
      <w:r>
        <w:rPr>
          <w:sz w:val="26"/>
        </w:rPr>
        <w:t xml:space="preserve">Az ajánlatkérő az ajánlatot akkor tekinti határidőn belül benyújtottnak, ha annak kézhezvétele az ajánlattételi határidő lejártáig, a bontás megkezdéséig megtörténik. </w:t>
      </w:r>
    </w:p>
    <w:p w14:paraId="07DD72B0" w14:textId="77777777" w:rsidR="006E1A83" w:rsidRDefault="00F1604F" w:rsidP="00F1604F">
      <w:pPr>
        <w:pStyle w:val="lfej"/>
        <w:tabs>
          <w:tab w:val="clear" w:pos="4536"/>
          <w:tab w:val="clear" w:pos="9072"/>
          <w:tab w:val="left" w:pos="4860"/>
        </w:tabs>
        <w:jc w:val="both"/>
        <w:rPr>
          <w:sz w:val="26"/>
        </w:rPr>
      </w:pPr>
      <w:r>
        <w:rPr>
          <w:sz w:val="26"/>
        </w:rPr>
        <w:t xml:space="preserve">A postai küldemények elirányításából, elvesztéséből eredő összes kockázat ajánlattevőt terheli. </w:t>
      </w:r>
    </w:p>
    <w:p w14:paraId="59EDF546" w14:textId="043F34E9" w:rsidR="007D5D8E" w:rsidRDefault="00F1604F" w:rsidP="00F1604F">
      <w:pPr>
        <w:pStyle w:val="lfej"/>
        <w:tabs>
          <w:tab w:val="clear" w:pos="4536"/>
          <w:tab w:val="clear" w:pos="9072"/>
          <w:tab w:val="left" w:pos="4860"/>
        </w:tabs>
        <w:jc w:val="both"/>
        <w:rPr>
          <w:b/>
          <w:sz w:val="26"/>
        </w:rPr>
      </w:pPr>
      <w:r>
        <w:rPr>
          <w:sz w:val="26"/>
        </w:rPr>
        <w:t>Ajánlattevő felelőssége, hogy ajánlata megfelelő csomagolásban, formában és időben kerüljön benyújtásra</w:t>
      </w:r>
      <w:r w:rsidR="004615C8">
        <w:rPr>
          <w:sz w:val="26"/>
        </w:rPr>
        <w:t>,</w:t>
      </w:r>
      <w:r>
        <w:rPr>
          <w:sz w:val="26"/>
        </w:rPr>
        <w:t xml:space="preserve"> Ajánlatkérő csak az előírt határidőig a megjelölt helyre leadott ajánlatokat tudja értékelni. A határidőn túl érkezett ajánlatok érvénytelenek.</w:t>
      </w:r>
    </w:p>
    <w:p w14:paraId="46033DC6" w14:textId="6C55B83D" w:rsidR="00DC2CFC" w:rsidRDefault="00DC2CFC" w:rsidP="00F1604F">
      <w:pPr>
        <w:pStyle w:val="lfej"/>
        <w:tabs>
          <w:tab w:val="clear" w:pos="4536"/>
          <w:tab w:val="clear" w:pos="9072"/>
          <w:tab w:val="left" w:pos="4860"/>
        </w:tabs>
        <w:jc w:val="both"/>
        <w:rPr>
          <w:b/>
          <w:sz w:val="26"/>
        </w:rPr>
      </w:pPr>
    </w:p>
    <w:p w14:paraId="2F89EA28" w14:textId="77777777" w:rsidR="00951FCC" w:rsidRDefault="00951FCC" w:rsidP="00F1604F">
      <w:pPr>
        <w:pStyle w:val="lfej"/>
        <w:tabs>
          <w:tab w:val="clear" w:pos="4536"/>
          <w:tab w:val="clear" w:pos="9072"/>
          <w:tab w:val="left" w:pos="4860"/>
        </w:tabs>
        <w:jc w:val="both"/>
        <w:rPr>
          <w:b/>
          <w:sz w:val="26"/>
        </w:rPr>
      </w:pPr>
    </w:p>
    <w:p w14:paraId="67D2E758" w14:textId="00DFC854" w:rsidR="00F1604F" w:rsidRDefault="00F1604F" w:rsidP="00F1604F">
      <w:pPr>
        <w:pStyle w:val="lfej"/>
        <w:tabs>
          <w:tab w:val="clear" w:pos="4536"/>
          <w:tab w:val="clear" w:pos="9072"/>
          <w:tab w:val="left" w:pos="4860"/>
        </w:tabs>
        <w:jc w:val="both"/>
        <w:rPr>
          <w:b/>
          <w:sz w:val="26"/>
        </w:rPr>
      </w:pPr>
      <w:r>
        <w:rPr>
          <w:b/>
          <w:sz w:val="26"/>
        </w:rPr>
        <w:t>10. Az ajánlatok felbontásának helye, ideje:</w:t>
      </w:r>
    </w:p>
    <w:p w14:paraId="2102054B" w14:textId="77777777" w:rsidR="00F1604F" w:rsidRDefault="00F1604F" w:rsidP="00F1604F">
      <w:pPr>
        <w:pStyle w:val="lfej"/>
        <w:tabs>
          <w:tab w:val="clear" w:pos="4536"/>
          <w:tab w:val="clear" w:pos="9072"/>
          <w:tab w:val="left" w:pos="4860"/>
        </w:tabs>
        <w:jc w:val="both"/>
        <w:rPr>
          <w:b/>
          <w:sz w:val="26"/>
        </w:rPr>
      </w:pPr>
    </w:p>
    <w:p w14:paraId="6591DE6B" w14:textId="77777777" w:rsidR="00F1604F" w:rsidRDefault="00750BB6" w:rsidP="00F1604F">
      <w:pPr>
        <w:pStyle w:val="lfej"/>
        <w:tabs>
          <w:tab w:val="clear" w:pos="4536"/>
          <w:tab w:val="clear" w:pos="9072"/>
          <w:tab w:val="left" w:pos="4860"/>
        </w:tabs>
        <w:jc w:val="both"/>
        <w:rPr>
          <w:sz w:val="26"/>
        </w:rPr>
      </w:pPr>
      <w:r>
        <w:rPr>
          <w:sz w:val="26"/>
        </w:rPr>
        <w:t>TiszaSzolg 2004 Kft.</w:t>
      </w:r>
    </w:p>
    <w:p w14:paraId="280E9659" w14:textId="1809FC77" w:rsidR="00750BB6" w:rsidRDefault="00750BB6" w:rsidP="00F1604F">
      <w:pPr>
        <w:pStyle w:val="lfej"/>
        <w:tabs>
          <w:tab w:val="clear" w:pos="4536"/>
          <w:tab w:val="clear" w:pos="9072"/>
          <w:tab w:val="left" w:pos="4860"/>
        </w:tabs>
        <w:jc w:val="both"/>
        <w:rPr>
          <w:sz w:val="26"/>
        </w:rPr>
      </w:pPr>
      <w:r>
        <w:rPr>
          <w:sz w:val="26"/>
        </w:rPr>
        <w:t>3580 Tiszaújváros, Tisza út 2/F</w:t>
      </w:r>
      <w:r w:rsidR="0079257C">
        <w:rPr>
          <w:sz w:val="26"/>
        </w:rPr>
        <w:t>.</w:t>
      </w:r>
      <w:r w:rsidR="00F1604F">
        <w:rPr>
          <w:sz w:val="26"/>
        </w:rPr>
        <w:t xml:space="preserve"> </w:t>
      </w:r>
    </w:p>
    <w:p w14:paraId="52AAA840" w14:textId="41240BFC" w:rsidR="00F1604F" w:rsidRDefault="00DC2CFC" w:rsidP="00750BB6">
      <w:pPr>
        <w:pStyle w:val="lfej"/>
        <w:tabs>
          <w:tab w:val="clear" w:pos="4536"/>
          <w:tab w:val="clear" w:pos="9072"/>
          <w:tab w:val="left" w:pos="4860"/>
        </w:tabs>
        <w:jc w:val="both"/>
        <w:rPr>
          <w:sz w:val="26"/>
        </w:rPr>
      </w:pPr>
      <w:r>
        <w:rPr>
          <w:sz w:val="26"/>
        </w:rPr>
        <w:t xml:space="preserve">Helye: </w:t>
      </w:r>
      <w:r w:rsidR="00750BB6" w:rsidRPr="00750BB6">
        <w:rPr>
          <w:sz w:val="26"/>
        </w:rPr>
        <w:t>I.</w:t>
      </w:r>
      <w:r w:rsidR="00750BB6">
        <w:rPr>
          <w:sz w:val="26"/>
        </w:rPr>
        <w:t xml:space="preserve"> emeleti tárgyaló</w:t>
      </w:r>
    </w:p>
    <w:p w14:paraId="780589DF" w14:textId="72864B3A" w:rsidR="00F1604F" w:rsidRDefault="00CC7CE3" w:rsidP="00F1604F">
      <w:pPr>
        <w:pStyle w:val="lfej"/>
        <w:tabs>
          <w:tab w:val="clear" w:pos="4536"/>
          <w:tab w:val="clear" w:pos="9072"/>
          <w:tab w:val="left" w:pos="4860"/>
        </w:tabs>
        <w:jc w:val="both"/>
        <w:rPr>
          <w:sz w:val="26"/>
        </w:rPr>
      </w:pPr>
      <w:r>
        <w:rPr>
          <w:sz w:val="26"/>
        </w:rPr>
        <w:t>Dátum: 202</w:t>
      </w:r>
      <w:r w:rsidR="0079257C">
        <w:rPr>
          <w:sz w:val="26"/>
        </w:rPr>
        <w:t>5</w:t>
      </w:r>
      <w:r w:rsidR="004B57AC">
        <w:rPr>
          <w:sz w:val="26"/>
        </w:rPr>
        <w:t>.</w:t>
      </w:r>
      <w:r w:rsidR="005B6452">
        <w:rPr>
          <w:sz w:val="26"/>
        </w:rPr>
        <w:t xml:space="preserve"> </w:t>
      </w:r>
      <w:r w:rsidR="0079257C">
        <w:rPr>
          <w:sz w:val="26"/>
        </w:rPr>
        <w:t>november</w:t>
      </w:r>
      <w:r w:rsidR="005B6452">
        <w:rPr>
          <w:sz w:val="26"/>
        </w:rPr>
        <w:t xml:space="preserve"> hó </w:t>
      </w:r>
      <w:r w:rsidR="0079257C">
        <w:rPr>
          <w:sz w:val="26"/>
        </w:rPr>
        <w:t>1</w:t>
      </w:r>
      <w:r w:rsidR="004C336B">
        <w:rPr>
          <w:sz w:val="26"/>
        </w:rPr>
        <w:t>8</w:t>
      </w:r>
      <w:r w:rsidR="004B57AC">
        <w:rPr>
          <w:sz w:val="26"/>
        </w:rPr>
        <w:t>.</w:t>
      </w:r>
      <w:r w:rsidR="005B6452">
        <w:rPr>
          <w:sz w:val="26"/>
        </w:rPr>
        <w:t xml:space="preserve"> nap </w:t>
      </w:r>
      <w:r w:rsidR="004C336B">
        <w:rPr>
          <w:sz w:val="26"/>
        </w:rPr>
        <w:t>11:00</w:t>
      </w:r>
      <w:r w:rsidR="00F1604F">
        <w:rPr>
          <w:sz w:val="26"/>
        </w:rPr>
        <w:t xml:space="preserve"> óra </w:t>
      </w:r>
    </w:p>
    <w:p w14:paraId="07871C10" w14:textId="77777777" w:rsidR="00F1604F" w:rsidRDefault="00F1604F" w:rsidP="00F1604F">
      <w:pPr>
        <w:pStyle w:val="lfej"/>
        <w:tabs>
          <w:tab w:val="clear" w:pos="4536"/>
          <w:tab w:val="clear" w:pos="9072"/>
          <w:tab w:val="left" w:pos="4860"/>
        </w:tabs>
        <w:jc w:val="both"/>
        <w:rPr>
          <w:sz w:val="26"/>
        </w:rPr>
      </w:pPr>
    </w:p>
    <w:p w14:paraId="65354258" w14:textId="77777777" w:rsidR="0079257C" w:rsidRDefault="0079257C" w:rsidP="00F1604F">
      <w:pPr>
        <w:pStyle w:val="lfej"/>
        <w:tabs>
          <w:tab w:val="clear" w:pos="4536"/>
          <w:tab w:val="clear" w:pos="9072"/>
          <w:tab w:val="left" w:pos="4860"/>
        </w:tabs>
        <w:jc w:val="both"/>
        <w:rPr>
          <w:sz w:val="26"/>
        </w:rPr>
      </w:pPr>
    </w:p>
    <w:p w14:paraId="654C4297" w14:textId="4EB9B2F9" w:rsidR="00F1604F" w:rsidRDefault="00F1604F" w:rsidP="00F1604F">
      <w:pPr>
        <w:pStyle w:val="lfej"/>
        <w:tabs>
          <w:tab w:val="clear" w:pos="4536"/>
          <w:tab w:val="clear" w:pos="9072"/>
          <w:tab w:val="left" w:pos="4860"/>
        </w:tabs>
        <w:jc w:val="both"/>
        <w:rPr>
          <w:b/>
          <w:sz w:val="26"/>
        </w:rPr>
      </w:pPr>
      <w:r>
        <w:rPr>
          <w:b/>
          <w:sz w:val="26"/>
        </w:rPr>
        <w:t>11. Az ajánlatok elbírálásának tervezett időpontja:</w:t>
      </w:r>
    </w:p>
    <w:p w14:paraId="39A37E36" w14:textId="77777777" w:rsidR="00F1604F" w:rsidRDefault="00F1604F" w:rsidP="00F1604F">
      <w:pPr>
        <w:pStyle w:val="lfej"/>
        <w:tabs>
          <w:tab w:val="clear" w:pos="4536"/>
          <w:tab w:val="clear" w:pos="9072"/>
          <w:tab w:val="left" w:pos="4860"/>
        </w:tabs>
        <w:jc w:val="both"/>
        <w:rPr>
          <w:b/>
          <w:sz w:val="26"/>
        </w:rPr>
      </w:pPr>
    </w:p>
    <w:p w14:paraId="502DB1E9" w14:textId="2F3BBA00" w:rsidR="00F1604F" w:rsidRDefault="00CC7CE3" w:rsidP="00F1604F">
      <w:pPr>
        <w:pStyle w:val="lfej"/>
        <w:tabs>
          <w:tab w:val="clear" w:pos="4536"/>
          <w:tab w:val="clear" w:pos="9072"/>
          <w:tab w:val="left" w:pos="4860"/>
        </w:tabs>
        <w:jc w:val="both"/>
        <w:rPr>
          <w:sz w:val="26"/>
        </w:rPr>
      </w:pPr>
      <w:r>
        <w:rPr>
          <w:sz w:val="26"/>
        </w:rPr>
        <w:t>202</w:t>
      </w:r>
      <w:r w:rsidR="0079257C">
        <w:rPr>
          <w:sz w:val="26"/>
        </w:rPr>
        <w:t>5</w:t>
      </w:r>
      <w:r w:rsidR="004B57AC">
        <w:rPr>
          <w:sz w:val="26"/>
        </w:rPr>
        <w:t>.</w:t>
      </w:r>
      <w:r w:rsidR="005B6452">
        <w:rPr>
          <w:sz w:val="26"/>
        </w:rPr>
        <w:t xml:space="preserve"> </w:t>
      </w:r>
      <w:r w:rsidR="0079257C">
        <w:rPr>
          <w:sz w:val="26"/>
        </w:rPr>
        <w:t>november</w:t>
      </w:r>
      <w:r w:rsidR="005B6452">
        <w:rPr>
          <w:sz w:val="26"/>
        </w:rPr>
        <w:t xml:space="preserve"> hó </w:t>
      </w:r>
      <w:r w:rsidR="004C336B">
        <w:rPr>
          <w:sz w:val="26"/>
        </w:rPr>
        <w:t>20</w:t>
      </w:r>
      <w:r w:rsidR="004B57AC">
        <w:rPr>
          <w:sz w:val="26"/>
        </w:rPr>
        <w:t>.</w:t>
      </w:r>
      <w:r w:rsidR="00F1604F">
        <w:rPr>
          <w:sz w:val="26"/>
        </w:rPr>
        <w:t xml:space="preserve"> nap</w:t>
      </w:r>
    </w:p>
    <w:p w14:paraId="040F1EC0" w14:textId="77777777" w:rsidR="00F1604F" w:rsidRDefault="00F1604F" w:rsidP="00F1604F">
      <w:pPr>
        <w:pStyle w:val="lfej"/>
        <w:tabs>
          <w:tab w:val="clear" w:pos="4536"/>
          <w:tab w:val="clear" w:pos="9072"/>
          <w:tab w:val="left" w:pos="4860"/>
        </w:tabs>
        <w:jc w:val="both"/>
        <w:rPr>
          <w:b/>
          <w:sz w:val="26"/>
        </w:rPr>
      </w:pPr>
    </w:p>
    <w:p w14:paraId="0922F5D1" w14:textId="77777777" w:rsidR="00D12F16" w:rsidRDefault="00D12F16" w:rsidP="00F1604F">
      <w:pPr>
        <w:pStyle w:val="lfej"/>
        <w:tabs>
          <w:tab w:val="clear" w:pos="4536"/>
          <w:tab w:val="clear" w:pos="9072"/>
          <w:tab w:val="left" w:pos="4860"/>
        </w:tabs>
        <w:jc w:val="both"/>
        <w:rPr>
          <w:b/>
          <w:sz w:val="26"/>
        </w:rPr>
      </w:pPr>
    </w:p>
    <w:p w14:paraId="252BB4A1" w14:textId="24881408" w:rsidR="00D12F16" w:rsidRDefault="00F1604F" w:rsidP="00F1604F">
      <w:pPr>
        <w:pStyle w:val="lfej"/>
        <w:tabs>
          <w:tab w:val="clear" w:pos="4536"/>
          <w:tab w:val="clear" w:pos="9072"/>
          <w:tab w:val="left" w:pos="4860"/>
        </w:tabs>
        <w:jc w:val="both"/>
        <w:rPr>
          <w:b/>
          <w:sz w:val="26"/>
        </w:rPr>
      </w:pPr>
      <w:r>
        <w:rPr>
          <w:b/>
          <w:sz w:val="26"/>
        </w:rPr>
        <w:t xml:space="preserve">12. </w:t>
      </w:r>
      <w:r w:rsidR="00D12F16">
        <w:rPr>
          <w:b/>
          <w:sz w:val="26"/>
        </w:rPr>
        <w:t>Az ajánlatok elbírálásának szempontjai:</w:t>
      </w:r>
    </w:p>
    <w:p w14:paraId="13B0A334" w14:textId="77777777" w:rsidR="00D12F16" w:rsidRDefault="00D12F16" w:rsidP="00F1604F">
      <w:pPr>
        <w:pStyle w:val="lfej"/>
        <w:tabs>
          <w:tab w:val="clear" w:pos="4536"/>
          <w:tab w:val="clear" w:pos="9072"/>
          <w:tab w:val="left" w:pos="4860"/>
        </w:tabs>
        <w:jc w:val="both"/>
        <w:rPr>
          <w:b/>
          <w:sz w:val="26"/>
        </w:rPr>
      </w:pPr>
    </w:p>
    <w:p w14:paraId="794751CC" w14:textId="73577308" w:rsidR="00D12F16" w:rsidRDefault="00D12F16" w:rsidP="00F1604F">
      <w:pPr>
        <w:pStyle w:val="lfej"/>
        <w:tabs>
          <w:tab w:val="clear" w:pos="4536"/>
          <w:tab w:val="clear" w:pos="9072"/>
          <w:tab w:val="left" w:pos="4860"/>
        </w:tabs>
        <w:jc w:val="both"/>
        <w:rPr>
          <w:bCs/>
          <w:sz w:val="26"/>
        </w:rPr>
      </w:pPr>
      <w:r>
        <w:rPr>
          <w:bCs/>
          <w:sz w:val="26"/>
        </w:rPr>
        <w:t>Legalacsonyabb összegű ellenszolgáltatás</w:t>
      </w:r>
    </w:p>
    <w:p w14:paraId="764DA213" w14:textId="77777777" w:rsidR="00D12F16" w:rsidRDefault="00D12F16" w:rsidP="00F1604F">
      <w:pPr>
        <w:pStyle w:val="lfej"/>
        <w:tabs>
          <w:tab w:val="clear" w:pos="4536"/>
          <w:tab w:val="clear" w:pos="9072"/>
          <w:tab w:val="left" w:pos="4860"/>
        </w:tabs>
        <w:jc w:val="both"/>
        <w:rPr>
          <w:bCs/>
          <w:sz w:val="26"/>
        </w:rPr>
      </w:pPr>
    </w:p>
    <w:p w14:paraId="5763D4EC" w14:textId="77777777" w:rsidR="00D12F16" w:rsidRPr="00D12F16" w:rsidRDefault="00D12F16" w:rsidP="00F1604F">
      <w:pPr>
        <w:pStyle w:val="lfej"/>
        <w:tabs>
          <w:tab w:val="clear" w:pos="4536"/>
          <w:tab w:val="clear" w:pos="9072"/>
          <w:tab w:val="left" w:pos="4860"/>
        </w:tabs>
        <w:jc w:val="both"/>
        <w:rPr>
          <w:bCs/>
          <w:sz w:val="26"/>
        </w:rPr>
      </w:pPr>
    </w:p>
    <w:p w14:paraId="531B5CD4" w14:textId="0641B15D" w:rsidR="00F1604F" w:rsidRDefault="00D12F16" w:rsidP="00F1604F">
      <w:pPr>
        <w:pStyle w:val="lfej"/>
        <w:tabs>
          <w:tab w:val="clear" w:pos="4536"/>
          <w:tab w:val="clear" w:pos="9072"/>
          <w:tab w:val="left" w:pos="4860"/>
        </w:tabs>
        <w:jc w:val="both"/>
        <w:rPr>
          <w:b/>
          <w:sz w:val="26"/>
        </w:rPr>
      </w:pPr>
      <w:r>
        <w:rPr>
          <w:b/>
          <w:sz w:val="26"/>
        </w:rPr>
        <w:t xml:space="preserve">13. </w:t>
      </w:r>
      <w:r w:rsidR="00F1604F">
        <w:rPr>
          <w:b/>
          <w:sz w:val="26"/>
        </w:rPr>
        <w:t>Szerződéskötés időpontja:</w:t>
      </w:r>
    </w:p>
    <w:p w14:paraId="5BC509E1" w14:textId="77777777" w:rsidR="00F1604F" w:rsidRDefault="00F1604F" w:rsidP="00F1604F">
      <w:pPr>
        <w:pStyle w:val="lfej"/>
        <w:tabs>
          <w:tab w:val="clear" w:pos="4536"/>
          <w:tab w:val="clear" w:pos="9072"/>
          <w:tab w:val="left" w:pos="4860"/>
        </w:tabs>
        <w:jc w:val="both"/>
        <w:rPr>
          <w:b/>
          <w:sz w:val="26"/>
        </w:rPr>
      </w:pPr>
    </w:p>
    <w:p w14:paraId="3118E6EA" w14:textId="14BCD48E" w:rsidR="00F1604F" w:rsidRDefault="00CC7CE3" w:rsidP="00F1604F">
      <w:pPr>
        <w:pStyle w:val="lfej"/>
        <w:tabs>
          <w:tab w:val="clear" w:pos="4536"/>
          <w:tab w:val="clear" w:pos="9072"/>
          <w:tab w:val="left" w:pos="4860"/>
        </w:tabs>
        <w:jc w:val="both"/>
        <w:rPr>
          <w:sz w:val="26"/>
        </w:rPr>
      </w:pPr>
      <w:r>
        <w:rPr>
          <w:sz w:val="26"/>
        </w:rPr>
        <w:t>202</w:t>
      </w:r>
      <w:r w:rsidR="0079257C">
        <w:rPr>
          <w:sz w:val="26"/>
        </w:rPr>
        <w:t>5</w:t>
      </w:r>
      <w:r w:rsidR="004B57AC">
        <w:rPr>
          <w:sz w:val="26"/>
        </w:rPr>
        <w:t>.</w:t>
      </w:r>
      <w:r w:rsidR="005B6452">
        <w:rPr>
          <w:sz w:val="26"/>
        </w:rPr>
        <w:t xml:space="preserve"> </w:t>
      </w:r>
      <w:r w:rsidR="0079257C">
        <w:rPr>
          <w:sz w:val="26"/>
        </w:rPr>
        <w:t>november</w:t>
      </w:r>
      <w:r w:rsidR="005B6452">
        <w:rPr>
          <w:sz w:val="26"/>
        </w:rPr>
        <w:t xml:space="preserve"> hó </w:t>
      </w:r>
      <w:r w:rsidR="0079257C">
        <w:rPr>
          <w:sz w:val="26"/>
        </w:rPr>
        <w:t>21</w:t>
      </w:r>
      <w:r w:rsidR="004B57AC">
        <w:rPr>
          <w:sz w:val="26"/>
        </w:rPr>
        <w:t>.</w:t>
      </w:r>
      <w:r w:rsidR="00F1604F">
        <w:rPr>
          <w:sz w:val="26"/>
        </w:rPr>
        <w:t xml:space="preserve"> nap</w:t>
      </w:r>
    </w:p>
    <w:p w14:paraId="235F613F" w14:textId="77777777" w:rsidR="001C7797" w:rsidRDefault="001C7797" w:rsidP="00F1604F">
      <w:pPr>
        <w:pStyle w:val="lfej"/>
        <w:tabs>
          <w:tab w:val="clear" w:pos="4536"/>
          <w:tab w:val="clear" w:pos="9072"/>
          <w:tab w:val="left" w:pos="4860"/>
        </w:tabs>
        <w:jc w:val="both"/>
        <w:rPr>
          <w:sz w:val="26"/>
        </w:rPr>
      </w:pPr>
    </w:p>
    <w:p w14:paraId="32C38451" w14:textId="77777777" w:rsidR="00D53FC9" w:rsidRDefault="00D53FC9" w:rsidP="00F1604F">
      <w:pPr>
        <w:pStyle w:val="lfej"/>
        <w:tabs>
          <w:tab w:val="clear" w:pos="4536"/>
          <w:tab w:val="clear" w:pos="9072"/>
          <w:tab w:val="left" w:pos="4860"/>
        </w:tabs>
        <w:jc w:val="both"/>
        <w:rPr>
          <w:sz w:val="26"/>
        </w:rPr>
      </w:pPr>
    </w:p>
    <w:p w14:paraId="1D22773E" w14:textId="626D5288" w:rsidR="00F1604F" w:rsidRDefault="00F1604F" w:rsidP="00F1604F">
      <w:pPr>
        <w:pStyle w:val="lfej"/>
        <w:tabs>
          <w:tab w:val="clear" w:pos="4536"/>
          <w:tab w:val="clear" w:pos="9072"/>
          <w:tab w:val="left" w:pos="4860"/>
        </w:tabs>
        <w:jc w:val="both"/>
        <w:rPr>
          <w:b/>
          <w:sz w:val="26"/>
        </w:rPr>
      </w:pPr>
      <w:r>
        <w:rPr>
          <w:b/>
          <w:sz w:val="26"/>
        </w:rPr>
        <w:t>1</w:t>
      </w:r>
      <w:r w:rsidR="00D12F16">
        <w:rPr>
          <w:b/>
          <w:sz w:val="26"/>
        </w:rPr>
        <w:t>4</w:t>
      </w:r>
      <w:r>
        <w:rPr>
          <w:b/>
          <w:sz w:val="26"/>
        </w:rPr>
        <w:t>. Műszaki tartalom:</w:t>
      </w:r>
    </w:p>
    <w:p w14:paraId="4E4558B1" w14:textId="77777777" w:rsidR="00F1604F" w:rsidRDefault="00F1604F" w:rsidP="00F1604F">
      <w:pPr>
        <w:pStyle w:val="lfej"/>
        <w:tabs>
          <w:tab w:val="clear" w:pos="4536"/>
          <w:tab w:val="clear" w:pos="9072"/>
          <w:tab w:val="left" w:pos="4860"/>
        </w:tabs>
        <w:jc w:val="both"/>
        <w:rPr>
          <w:b/>
          <w:sz w:val="26"/>
        </w:rPr>
      </w:pPr>
    </w:p>
    <w:p w14:paraId="2760139A" w14:textId="77777777" w:rsidR="00D12F16" w:rsidRPr="007A1BBA" w:rsidRDefault="00D12F16" w:rsidP="00D12F16">
      <w:pPr>
        <w:pStyle w:val="lfej"/>
        <w:tabs>
          <w:tab w:val="left" w:pos="4860"/>
        </w:tabs>
        <w:jc w:val="both"/>
        <w:rPr>
          <w:sz w:val="26"/>
        </w:rPr>
      </w:pPr>
      <w:r w:rsidRPr="00D12F16">
        <w:rPr>
          <w:sz w:val="26"/>
        </w:rPr>
        <w:t>A bővítés az épület</w:t>
      </w:r>
      <w:r w:rsidRPr="007A1BBA">
        <w:rPr>
          <w:sz w:val="26"/>
        </w:rPr>
        <w:t xml:space="preserve"> </w:t>
      </w:r>
      <w:r w:rsidRPr="00D12F16">
        <w:rPr>
          <w:sz w:val="26"/>
        </w:rPr>
        <w:t xml:space="preserve">északi homlokzata mentén valósul meg. </w:t>
      </w:r>
    </w:p>
    <w:p w14:paraId="3849C70C" w14:textId="77777777" w:rsidR="00D12F16" w:rsidRPr="007A1BBA" w:rsidRDefault="00D12F16" w:rsidP="00D12F16">
      <w:pPr>
        <w:pStyle w:val="lfej"/>
        <w:tabs>
          <w:tab w:val="left" w:pos="4860"/>
        </w:tabs>
        <w:jc w:val="both"/>
        <w:rPr>
          <w:sz w:val="26"/>
        </w:rPr>
      </w:pPr>
      <w:r w:rsidRPr="00D12F16">
        <w:rPr>
          <w:sz w:val="26"/>
        </w:rPr>
        <w:t>A bővítési rész mérete 4,08x10,09 m alapterületű,</w:t>
      </w:r>
      <w:r w:rsidRPr="007A1BBA">
        <w:rPr>
          <w:sz w:val="26"/>
        </w:rPr>
        <w:t xml:space="preserve"> </w:t>
      </w:r>
      <w:r w:rsidRPr="00D12F16">
        <w:rPr>
          <w:sz w:val="26"/>
        </w:rPr>
        <w:t xml:space="preserve">lapostetős kialakítással. </w:t>
      </w:r>
    </w:p>
    <w:p w14:paraId="4B7C1A9F" w14:textId="036C7309" w:rsidR="00D12F16" w:rsidRPr="007A1BBA" w:rsidRDefault="00D12F16" w:rsidP="00D12F16">
      <w:pPr>
        <w:pStyle w:val="lfej"/>
        <w:tabs>
          <w:tab w:val="left" w:pos="4860"/>
        </w:tabs>
        <w:jc w:val="both"/>
        <w:rPr>
          <w:sz w:val="26"/>
        </w:rPr>
      </w:pPr>
      <w:r w:rsidRPr="00D12F16">
        <w:rPr>
          <w:sz w:val="26"/>
        </w:rPr>
        <w:t>A földszinten szolárium és aroma szoba</w:t>
      </w:r>
      <w:r w:rsidR="005E75A7">
        <w:rPr>
          <w:sz w:val="26"/>
        </w:rPr>
        <w:t xml:space="preserve"> és pezsgőmedence</w:t>
      </w:r>
      <w:r w:rsidRPr="00D12F16">
        <w:rPr>
          <w:sz w:val="26"/>
        </w:rPr>
        <w:t>, míg az emeleten terasz</w:t>
      </w:r>
      <w:r w:rsidRPr="007A1BBA">
        <w:rPr>
          <w:sz w:val="26"/>
        </w:rPr>
        <w:t xml:space="preserve"> helyiségek alakulnak ki.</w:t>
      </w:r>
    </w:p>
    <w:p w14:paraId="35118E3C" w14:textId="77777777" w:rsidR="00D12F16" w:rsidRDefault="00D12F16" w:rsidP="006B785A">
      <w:pPr>
        <w:pStyle w:val="lfej"/>
        <w:tabs>
          <w:tab w:val="clear" w:pos="4536"/>
          <w:tab w:val="clear" w:pos="9072"/>
          <w:tab w:val="left" w:pos="4860"/>
        </w:tabs>
        <w:jc w:val="both"/>
        <w:rPr>
          <w:sz w:val="26"/>
          <w:highlight w:val="yellow"/>
        </w:rPr>
      </w:pPr>
    </w:p>
    <w:p w14:paraId="11169B12" w14:textId="07F0A0D5" w:rsidR="007A1BBA" w:rsidRPr="007A1BBA" w:rsidRDefault="007A1BBA" w:rsidP="007A1BBA">
      <w:pPr>
        <w:pStyle w:val="lfej"/>
        <w:tabs>
          <w:tab w:val="left" w:pos="4860"/>
        </w:tabs>
        <w:jc w:val="both"/>
        <w:rPr>
          <w:sz w:val="26"/>
        </w:rPr>
      </w:pPr>
      <w:r w:rsidRPr="007A1BBA">
        <w:rPr>
          <w:sz w:val="26"/>
        </w:rPr>
        <w:lastRenderedPageBreak/>
        <w:t xml:space="preserve">Az új főfalakat </w:t>
      </w:r>
      <w:proofErr w:type="spellStart"/>
      <w:r w:rsidRPr="007A1BBA">
        <w:rPr>
          <w:sz w:val="26"/>
        </w:rPr>
        <w:t>Porotherm</w:t>
      </w:r>
      <w:proofErr w:type="spellEnd"/>
      <w:r w:rsidRPr="007A1BBA">
        <w:rPr>
          <w:sz w:val="26"/>
        </w:rPr>
        <w:t xml:space="preserve"> 30 téglából kell falazni. Az új válaszfalak 10 cm vastagságban</w:t>
      </w:r>
    </w:p>
    <w:p w14:paraId="5D0CD495" w14:textId="6A6F4DB1" w:rsidR="007A1BBA" w:rsidRPr="007A1BBA" w:rsidRDefault="007A1BBA" w:rsidP="007A1BBA">
      <w:pPr>
        <w:pStyle w:val="lfej"/>
        <w:tabs>
          <w:tab w:val="left" w:pos="4860"/>
        </w:tabs>
        <w:jc w:val="both"/>
        <w:rPr>
          <w:sz w:val="26"/>
        </w:rPr>
      </w:pPr>
      <w:r w:rsidRPr="007A1BBA">
        <w:rPr>
          <w:sz w:val="26"/>
        </w:rPr>
        <w:t>kerámia válaszfal téglából készülnek. Az új vasbeton pillérek 30x30 cm keresztmetszettel</w:t>
      </w:r>
      <w:r>
        <w:rPr>
          <w:sz w:val="26"/>
        </w:rPr>
        <w:t xml:space="preserve"> </w:t>
      </w:r>
      <w:r w:rsidRPr="007A1BBA">
        <w:rPr>
          <w:sz w:val="26"/>
        </w:rPr>
        <w:t>monolit vasbetonból készülnek C20/25-XC1-24-F3 minőségű betonból</w:t>
      </w:r>
      <w:r>
        <w:rPr>
          <w:sz w:val="26"/>
        </w:rPr>
        <w:t>.</w:t>
      </w:r>
    </w:p>
    <w:p w14:paraId="4AD06788" w14:textId="77777777" w:rsidR="007A1BBA" w:rsidRDefault="007A1BBA" w:rsidP="007A1BBA">
      <w:pPr>
        <w:pStyle w:val="lfej"/>
        <w:tabs>
          <w:tab w:val="clear" w:pos="4536"/>
          <w:tab w:val="clear" w:pos="9072"/>
          <w:tab w:val="left" w:pos="4860"/>
        </w:tabs>
        <w:jc w:val="both"/>
        <w:rPr>
          <w:sz w:val="26"/>
          <w:highlight w:val="yellow"/>
        </w:rPr>
      </w:pPr>
    </w:p>
    <w:p w14:paraId="56F2B7EE" w14:textId="5323E872" w:rsidR="007A1BBA" w:rsidRDefault="007A1BBA" w:rsidP="007A1BBA">
      <w:pPr>
        <w:pStyle w:val="lfej"/>
        <w:tabs>
          <w:tab w:val="left" w:pos="4860"/>
        </w:tabs>
        <w:jc w:val="both"/>
        <w:rPr>
          <w:sz w:val="26"/>
        </w:rPr>
      </w:pPr>
      <w:r w:rsidRPr="007A1BBA">
        <w:rPr>
          <w:sz w:val="26"/>
        </w:rPr>
        <w:t>A bővítési résznél a földszint feletti födém 20 cm vastagságú sík monolit vasbeton</w:t>
      </w:r>
      <w:r>
        <w:rPr>
          <w:sz w:val="26"/>
        </w:rPr>
        <w:t xml:space="preserve"> </w:t>
      </w:r>
      <w:r w:rsidRPr="007A1BBA">
        <w:rPr>
          <w:sz w:val="26"/>
        </w:rPr>
        <w:t>lemez lesz C20/25-XC1-24-F2 betonminőséggel. A födémlemez peremein monolit vasbeton</w:t>
      </w:r>
      <w:r>
        <w:rPr>
          <w:sz w:val="26"/>
        </w:rPr>
        <w:t xml:space="preserve"> </w:t>
      </w:r>
      <w:r w:rsidRPr="007A1BBA">
        <w:rPr>
          <w:sz w:val="26"/>
        </w:rPr>
        <w:t>lelógó bordákat kell kialakítani födémmel egy ütemű betonozással</w:t>
      </w:r>
      <w:r>
        <w:rPr>
          <w:sz w:val="26"/>
        </w:rPr>
        <w:t>.</w:t>
      </w:r>
    </w:p>
    <w:p w14:paraId="353469DA" w14:textId="77777777" w:rsidR="007A1BBA" w:rsidRDefault="007A1BBA" w:rsidP="007A1BBA">
      <w:pPr>
        <w:pStyle w:val="lfej"/>
        <w:tabs>
          <w:tab w:val="left" w:pos="4860"/>
        </w:tabs>
        <w:jc w:val="both"/>
        <w:rPr>
          <w:sz w:val="26"/>
        </w:rPr>
      </w:pPr>
    </w:p>
    <w:p w14:paraId="0C09610C" w14:textId="708F147B" w:rsidR="007A1BBA" w:rsidRDefault="007A1BBA" w:rsidP="007A1BBA">
      <w:pPr>
        <w:pStyle w:val="lfej"/>
        <w:tabs>
          <w:tab w:val="left" w:pos="4860"/>
        </w:tabs>
        <w:jc w:val="both"/>
        <w:rPr>
          <w:sz w:val="26"/>
        </w:rPr>
      </w:pPr>
      <w:r w:rsidRPr="007A1BBA">
        <w:rPr>
          <w:sz w:val="26"/>
        </w:rPr>
        <w:t>A bádogos szerkezetek LINDAB színes műanyagbevonatos horganyzott acéllemez termékekből készülnek, a gyártó szerinti kialakítással, RAL 7016 színben.</w:t>
      </w:r>
    </w:p>
    <w:p w14:paraId="35CD72AC" w14:textId="77777777" w:rsidR="007A1BBA" w:rsidRDefault="007A1BBA" w:rsidP="007A1BBA">
      <w:pPr>
        <w:pStyle w:val="lfej"/>
        <w:tabs>
          <w:tab w:val="left" w:pos="4860"/>
        </w:tabs>
        <w:jc w:val="both"/>
        <w:rPr>
          <w:sz w:val="26"/>
        </w:rPr>
      </w:pPr>
    </w:p>
    <w:p w14:paraId="2B2C3CEA" w14:textId="4FD5471B" w:rsidR="007A1BBA" w:rsidRDefault="007A1BBA" w:rsidP="007A1BBA">
      <w:pPr>
        <w:pStyle w:val="lfej"/>
        <w:tabs>
          <w:tab w:val="left" w:pos="4860"/>
        </w:tabs>
        <w:jc w:val="both"/>
        <w:rPr>
          <w:sz w:val="26"/>
        </w:rPr>
      </w:pPr>
      <w:r w:rsidRPr="007A1BBA">
        <w:rPr>
          <w:sz w:val="26"/>
        </w:rPr>
        <w:t>A homlokzati nyílászárok alu. tok-, és szárnyszerkezetűek, antracit színben, hőszigetelő üvegezéssel (1,1 W/m2K), külső síkon fóliázott felülettel.</w:t>
      </w:r>
    </w:p>
    <w:p w14:paraId="663D5105" w14:textId="77777777" w:rsidR="007A1BBA" w:rsidRDefault="007A1BBA" w:rsidP="007A1BBA">
      <w:pPr>
        <w:pStyle w:val="lfej"/>
        <w:tabs>
          <w:tab w:val="left" w:pos="4860"/>
        </w:tabs>
        <w:jc w:val="both"/>
        <w:rPr>
          <w:sz w:val="26"/>
        </w:rPr>
      </w:pPr>
    </w:p>
    <w:p w14:paraId="704AAF58" w14:textId="48E4C36C" w:rsidR="007A1BBA" w:rsidRDefault="007A1BBA" w:rsidP="007A1BBA">
      <w:pPr>
        <w:pStyle w:val="lfej"/>
        <w:tabs>
          <w:tab w:val="left" w:pos="4860"/>
        </w:tabs>
        <w:jc w:val="both"/>
        <w:rPr>
          <w:sz w:val="26"/>
        </w:rPr>
      </w:pPr>
      <w:r w:rsidRPr="007A1BBA">
        <w:rPr>
          <w:sz w:val="26"/>
        </w:rPr>
        <w:t>A bővített épületrészen tetőterasz- és a kültéri lépcsőház korlátjai saválló acél tartószerkezetbe fogatott 6+6 mm vastagságú ragasztott biztonsági üvegből készülnek opál</w:t>
      </w:r>
      <w:r>
        <w:rPr>
          <w:sz w:val="26"/>
        </w:rPr>
        <w:t xml:space="preserve"> </w:t>
      </w:r>
      <w:r w:rsidRPr="007A1BBA">
        <w:rPr>
          <w:sz w:val="26"/>
        </w:rPr>
        <w:t>színben</w:t>
      </w:r>
      <w:r>
        <w:rPr>
          <w:sz w:val="26"/>
        </w:rPr>
        <w:t>.</w:t>
      </w:r>
    </w:p>
    <w:p w14:paraId="62E48F49" w14:textId="77777777" w:rsidR="007A1BBA" w:rsidRDefault="007A1BBA" w:rsidP="007A1BBA">
      <w:pPr>
        <w:pStyle w:val="lfej"/>
        <w:tabs>
          <w:tab w:val="left" w:pos="4860"/>
        </w:tabs>
        <w:jc w:val="both"/>
        <w:rPr>
          <w:sz w:val="26"/>
        </w:rPr>
      </w:pPr>
    </w:p>
    <w:p w14:paraId="109C8EC2" w14:textId="15833B1B" w:rsidR="007A1BBA" w:rsidRDefault="007A1BBA" w:rsidP="007A1BBA">
      <w:pPr>
        <w:pStyle w:val="lfej"/>
        <w:tabs>
          <w:tab w:val="left" w:pos="4860"/>
        </w:tabs>
        <w:jc w:val="both"/>
        <w:rPr>
          <w:sz w:val="26"/>
        </w:rPr>
      </w:pPr>
      <w:r w:rsidRPr="007A1BBA">
        <w:rPr>
          <w:sz w:val="26"/>
        </w:rPr>
        <w:t xml:space="preserve">Az </w:t>
      </w:r>
      <w:r w:rsidRPr="007A1BBA">
        <w:rPr>
          <w:rFonts w:hint="eastAsia"/>
          <w:sz w:val="26"/>
        </w:rPr>
        <w:t>é</w:t>
      </w:r>
      <w:r w:rsidRPr="007A1BBA">
        <w:rPr>
          <w:sz w:val="26"/>
        </w:rPr>
        <w:t>p</w:t>
      </w:r>
      <w:r w:rsidRPr="007A1BBA">
        <w:rPr>
          <w:rFonts w:hint="eastAsia"/>
          <w:sz w:val="26"/>
        </w:rPr>
        <w:t>ü</w:t>
      </w:r>
      <w:r w:rsidRPr="007A1BBA">
        <w:rPr>
          <w:sz w:val="26"/>
        </w:rPr>
        <w:t>letb</w:t>
      </w:r>
      <w:r w:rsidRPr="007A1BBA">
        <w:rPr>
          <w:rFonts w:hint="eastAsia"/>
          <w:sz w:val="26"/>
        </w:rPr>
        <w:t>ő</w:t>
      </w:r>
      <w:r w:rsidRPr="007A1BBA">
        <w:rPr>
          <w:sz w:val="26"/>
        </w:rPr>
        <w:t>v</w:t>
      </w:r>
      <w:r w:rsidRPr="007A1BBA">
        <w:rPr>
          <w:rFonts w:hint="eastAsia"/>
          <w:sz w:val="26"/>
        </w:rPr>
        <w:t>í</w:t>
      </w:r>
      <w:r w:rsidRPr="007A1BBA">
        <w:rPr>
          <w:sz w:val="26"/>
        </w:rPr>
        <w:t>t</w:t>
      </w:r>
      <w:r w:rsidRPr="007A1BBA">
        <w:rPr>
          <w:rFonts w:hint="eastAsia"/>
          <w:sz w:val="26"/>
        </w:rPr>
        <w:t>é</w:t>
      </w:r>
      <w:r w:rsidRPr="007A1BBA">
        <w:rPr>
          <w:sz w:val="26"/>
        </w:rPr>
        <w:t>s helyis</w:t>
      </w:r>
      <w:r w:rsidRPr="007A1BBA">
        <w:rPr>
          <w:rFonts w:hint="eastAsia"/>
          <w:sz w:val="26"/>
        </w:rPr>
        <w:t>é</w:t>
      </w:r>
      <w:r w:rsidRPr="007A1BBA">
        <w:rPr>
          <w:sz w:val="26"/>
        </w:rPr>
        <w:t>geiben a sz</w:t>
      </w:r>
      <w:r w:rsidRPr="007A1BBA">
        <w:rPr>
          <w:rFonts w:hint="eastAsia"/>
          <w:sz w:val="26"/>
        </w:rPr>
        <w:t>ü</w:t>
      </w:r>
      <w:r w:rsidRPr="007A1BBA">
        <w:rPr>
          <w:sz w:val="26"/>
        </w:rPr>
        <w:t>ks</w:t>
      </w:r>
      <w:r w:rsidRPr="007A1BBA">
        <w:rPr>
          <w:rFonts w:hint="eastAsia"/>
          <w:sz w:val="26"/>
        </w:rPr>
        <w:t>é</w:t>
      </w:r>
      <w:r w:rsidRPr="007A1BBA">
        <w:rPr>
          <w:sz w:val="26"/>
        </w:rPr>
        <w:t>ges alapf</w:t>
      </w:r>
      <w:r w:rsidRPr="007A1BBA">
        <w:rPr>
          <w:rFonts w:hint="eastAsia"/>
          <w:sz w:val="26"/>
        </w:rPr>
        <w:t>ű</w:t>
      </w:r>
      <w:r w:rsidRPr="007A1BBA">
        <w:rPr>
          <w:sz w:val="26"/>
        </w:rPr>
        <w:t>t</w:t>
      </w:r>
      <w:r w:rsidRPr="007A1BBA">
        <w:rPr>
          <w:rFonts w:hint="eastAsia"/>
          <w:sz w:val="26"/>
        </w:rPr>
        <w:t>é</w:t>
      </w:r>
      <w:r w:rsidRPr="007A1BBA">
        <w:rPr>
          <w:sz w:val="26"/>
        </w:rPr>
        <w:t>s term</w:t>
      </w:r>
      <w:r w:rsidRPr="007A1BBA">
        <w:rPr>
          <w:rFonts w:hint="eastAsia"/>
          <w:sz w:val="26"/>
        </w:rPr>
        <w:t>á</w:t>
      </w:r>
      <w:r w:rsidRPr="007A1BBA">
        <w:rPr>
          <w:sz w:val="26"/>
        </w:rPr>
        <w:t>lh</w:t>
      </w:r>
      <w:r w:rsidRPr="007A1BBA">
        <w:rPr>
          <w:rFonts w:hint="eastAsia"/>
          <w:sz w:val="26"/>
        </w:rPr>
        <w:t>ő</w:t>
      </w:r>
      <w:r w:rsidRPr="007A1BBA">
        <w:rPr>
          <w:sz w:val="26"/>
        </w:rPr>
        <w:t>r</w:t>
      </w:r>
      <w:r w:rsidRPr="007A1BBA">
        <w:rPr>
          <w:rFonts w:hint="eastAsia"/>
          <w:sz w:val="26"/>
        </w:rPr>
        <w:t>ő</w:t>
      </w:r>
      <w:r w:rsidRPr="007A1BBA">
        <w:rPr>
          <w:sz w:val="26"/>
        </w:rPr>
        <w:t>l kapcsolt melegv</w:t>
      </w:r>
      <w:r w:rsidRPr="007A1BBA">
        <w:rPr>
          <w:rFonts w:hint="eastAsia"/>
          <w:sz w:val="26"/>
        </w:rPr>
        <w:t>í</w:t>
      </w:r>
      <w:r w:rsidRPr="007A1BBA">
        <w:rPr>
          <w:sz w:val="26"/>
        </w:rPr>
        <w:t>z</w:t>
      </w:r>
      <w:r w:rsidRPr="007A1BBA">
        <w:rPr>
          <w:rFonts w:hint="eastAsia"/>
          <w:sz w:val="26"/>
        </w:rPr>
        <w:t>ü</w:t>
      </w:r>
      <w:r w:rsidRPr="007A1BBA">
        <w:rPr>
          <w:sz w:val="26"/>
        </w:rPr>
        <w:t>zem</w:t>
      </w:r>
      <w:r w:rsidRPr="007A1BBA">
        <w:rPr>
          <w:rFonts w:hint="eastAsia"/>
          <w:sz w:val="26"/>
        </w:rPr>
        <w:t>ű</w:t>
      </w:r>
      <w:r>
        <w:rPr>
          <w:sz w:val="26"/>
        </w:rPr>
        <w:t xml:space="preserve"> </w:t>
      </w:r>
      <w:r w:rsidRPr="007A1BBA">
        <w:rPr>
          <w:sz w:val="26"/>
        </w:rPr>
        <w:t>padl</w:t>
      </w:r>
      <w:r w:rsidRPr="007A1BBA">
        <w:rPr>
          <w:rFonts w:hint="eastAsia"/>
          <w:sz w:val="26"/>
        </w:rPr>
        <w:t>ó</w:t>
      </w:r>
      <w:r w:rsidRPr="007A1BBA">
        <w:rPr>
          <w:sz w:val="26"/>
        </w:rPr>
        <w:t>f</w:t>
      </w:r>
      <w:r w:rsidRPr="007A1BBA">
        <w:rPr>
          <w:rFonts w:hint="eastAsia"/>
          <w:sz w:val="26"/>
        </w:rPr>
        <w:t>ű</w:t>
      </w:r>
      <w:r w:rsidRPr="007A1BBA">
        <w:rPr>
          <w:sz w:val="26"/>
        </w:rPr>
        <w:t>t</w:t>
      </w:r>
      <w:r w:rsidRPr="007A1BBA">
        <w:rPr>
          <w:rFonts w:hint="eastAsia"/>
          <w:sz w:val="26"/>
        </w:rPr>
        <w:t>é</w:t>
      </w:r>
      <w:r w:rsidRPr="007A1BBA">
        <w:rPr>
          <w:sz w:val="26"/>
        </w:rPr>
        <w:t xml:space="preserve">ssel </w:t>
      </w:r>
      <w:r>
        <w:rPr>
          <w:sz w:val="26"/>
        </w:rPr>
        <w:t>történik</w:t>
      </w:r>
      <w:r w:rsidRPr="007A1BBA">
        <w:rPr>
          <w:sz w:val="26"/>
        </w:rPr>
        <w:t>. A pezsg</w:t>
      </w:r>
      <w:r w:rsidRPr="007A1BBA">
        <w:rPr>
          <w:rFonts w:hint="eastAsia"/>
          <w:sz w:val="26"/>
        </w:rPr>
        <w:t>ő</w:t>
      </w:r>
      <w:r w:rsidRPr="007A1BBA">
        <w:rPr>
          <w:sz w:val="26"/>
        </w:rPr>
        <w:t>medence k</w:t>
      </w:r>
      <w:r w:rsidRPr="007A1BBA">
        <w:rPr>
          <w:rFonts w:hint="eastAsia"/>
          <w:sz w:val="26"/>
        </w:rPr>
        <w:t>ö</w:t>
      </w:r>
      <w:r w:rsidRPr="007A1BBA">
        <w:rPr>
          <w:sz w:val="26"/>
        </w:rPr>
        <w:t>r</w:t>
      </w:r>
      <w:r w:rsidRPr="007A1BBA">
        <w:rPr>
          <w:rFonts w:hint="eastAsia"/>
          <w:sz w:val="26"/>
        </w:rPr>
        <w:t>ü</w:t>
      </w:r>
      <w:r w:rsidRPr="007A1BBA">
        <w:rPr>
          <w:sz w:val="26"/>
        </w:rPr>
        <w:t>l - a padl</w:t>
      </w:r>
      <w:r w:rsidRPr="007A1BBA">
        <w:rPr>
          <w:rFonts w:hint="eastAsia"/>
          <w:sz w:val="26"/>
        </w:rPr>
        <w:t>ó</w:t>
      </w:r>
      <w:r w:rsidRPr="007A1BBA">
        <w:rPr>
          <w:sz w:val="26"/>
        </w:rPr>
        <w:t>r</w:t>
      </w:r>
      <w:r w:rsidRPr="007A1BBA">
        <w:rPr>
          <w:rFonts w:hint="eastAsia"/>
          <w:sz w:val="26"/>
        </w:rPr>
        <w:t>é</w:t>
      </w:r>
      <w:r w:rsidRPr="007A1BBA">
        <w:rPr>
          <w:sz w:val="26"/>
        </w:rPr>
        <w:t>tegrend figyelembe v</w:t>
      </w:r>
      <w:r w:rsidRPr="007A1BBA">
        <w:rPr>
          <w:rFonts w:hint="eastAsia"/>
          <w:sz w:val="26"/>
        </w:rPr>
        <w:t>é</w:t>
      </w:r>
      <w:r w:rsidRPr="007A1BBA">
        <w:rPr>
          <w:sz w:val="26"/>
        </w:rPr>
        <w:t>tele</w:t>
      </w:r>
      <w:r>
        <w:rPr>
          <w:sz w:val="26"/>
        </w:rPr>
        <w:t xml:space="preserve"> </w:t>
      </w:r>
      <w:r w:rsidRPr="007A1BBA">
        <w:rPr>
          <w:sz w:val="26"/>
        </w:rPr>
        <w:t xml:space="preserve">mellett </w:t>
      </w:r>
      <w:r w:rsidRPr="007A1BBA">
        <w:rPr>
          <w:rFonts w:hint="eastAsia"/>
          <w:sz w:val="26"/>
        </w:rPr>
        <w:t>–</w:t>
      </w:r>
      <w:r w:rsidRPr="007A1BBA">
        <w:rPr>
          <w:sz w:val="26"/>
        </w:rPr>
        <w:t xml:space="preserve"> a padl</w:t>
      </w:r>
      <w:r w:rsidRPr="007A1BBA">
        <w:rPr>
          <w:rFonts w:hint="eastAsia"/>
          <w:sz w:val="26"/>
        </w:rPr>
        <w:t>ó</w:t>
      </w:r>
      <w:r w:rsidRPr="007A1BBA">
        <w:rPr>
          <w:sz w:val="26"/>
        </w:rPr>
        <w:t>burkolat ragaszt</w:t>
      </w:r>
      <w:r w:rsidRPr="007A1BBA">
        <w:rPr>
          <w:rFonts w:hint="eastAsia"/>
          <w:sz w:val="26"/>
        </w:rPr>
        <w:t>ó</w:t>
      </w:r>
      <w:r w:rsidRPr="007A1BBA">
        <w:rPr>
          <w:sz w:val="26"/>
        </w:rPr>
        <w:t xml:space="preserve"> r</w:t>
      </w:r>
      <w:r w:rsidRPr="007A1BBA">
        <w:rPr>
          <w:rFonts w:hint="eastAsia"/>
          <w:sz w:val="26"/>
        </w:rPr>
        <w:t>é</w:t>
      </w:r>
      <w:r w:rsidRPr="007A1BBA">
        <w:rPr>
          <w:sz w:val="26"/>
        </w:rPr>
        <w:t>teg</w:t>
      </w:r>
      <w:r w:rsidRPr="007A1BBA">
        <w:rPr>
          <w:rFonts w:hint="eastAsia"/>
          <w:sz w:val="26"/>
        </w:rPr>
        <w:t>é</w:t>
      </w:r>
      <w:r w:rsidRPr="007A1BBA">
        <w:rPr>
          <w:sz w:val="26"/>
        </w:rPr>
        <w:t>be integr</w:t>
      </w:r>
      <w:r w:rsidRPr="007A1BBA">
        <w:rPr>
          <w:rFonts w:hint="eastAsia"/>
          <w:sz w:val="26"/>
        </w:rPr>
        <w:t>á</w:t>
      </w:r>
      <w:r w:rsidRPr="007A1BBA">
        <w:rPr>
          <w:sz w:val="26"/>
        </w:rPr>
        <w:t>lhat</w:t>
      </w:r>
      <w:r w:rsidRPr="007A1BBA">
        <w:rPr>
          <w:rFonts w:hint="eastAsia"/>
          <w:sz w:val="26"/>
        </w:rPr>
        <w:t>ó</w:t>
      </w:r>
      <w:r w:rsidRPr="007A1BBA">
        <w:rPr>
          <w:sz w:val="26"/>
        </w:rPr>
        <w:t xml:space="preserve"> elektromos f</w:t>
      </w:r>
      <w:r w:rsidRPr="007A1BBA">
        <w:rPr>
          <w:rFonts w:hint="eastAsia"/>
          <w:sz w:val="26"/>
        </w:rPr>
        <w:t>ű</w:t>
      </w:r>
      <w:r w:rsidRPr="007A1BBA">
        <w:rPr>
          <w:sz w:val="26"/>
        </w:rPr>
        <w:t>t</w:t>
      </w:r>
      <w:r w:rsidRPr="007A1BBA">
        <w:rPr>
          <w:rFonts w:hint="eastAsia"/>
          <w:sz w:val="26"/>
        </w:rPr>
        <w:t>ő</w:t>
      </w:r>
      <w:r w:rsidRPr="007A1BBA">
        <w:rPr>
          <w:sz w:val="26"/>
        </w:rPr>
        <w:t>sz</w:t>
      </w:r>
      <w:r w:rsidRPr="007A1BBA">
        <w:rPr>
          <w:rFonts w:hint="eastAsia"/>
          <w:sz w:val="26"/>
        </w:rPr>
        <w:t>ő</w:t>
      </w:r>
      <w:r w:rsidRPr="007A1BBA">
        <w:rPr>
          <w:sz w:val="26"/>
        </w:rPr>
        <w:t>nyeg ker</w:t>
      </w:r>
      <w:r w:rsidRPr="007A1BBA">
        <w:rPr>
          <w:rFonts w:hint="eastAsia"/>
          <w:sz w:val="26"/>
        </w:rPr>
        <w:t>ü</w:t>
      </w:r>
      <w:r w:rsidRPr="007A1BBA">
        <w:rPr>
          <w:sz w:val="26"/>
        </w:rPr>
        <w:t>l</w:t>
      </w:r>
      <w:r>
        <w:rPr>
          <w:sz w:val="26"/>
        </w:rPr>
        <w:t xml:space="preserve"> </w:t>
      </w:r>
      <w:r w:rsidRPr="007A1BBA">
        <w:rPr>
          <w:sz w:val="26"/>
        </w:rPr>
        <w:t>ki</w:t>
      </w:r>
      <w:r w:rsidRPr="007A1BBA">
        <w:rPr>
          <w:rFonts w:hint="eastAsia"/>
          <w:sz w:val="26"/>
        </w:rPr>
        <w:t>é</w:t>
      </w:r>
      <w:r w:rsidRPr="007A1BBA">
        <w:rPr>
          <w:sz w:val="26"/>
        </w:rPr>
        <w:t>p</w:t>
      </w:r>
      <w:r w:rsidRPr="007A1BBA">
        <w:rPr>
          <w:rFonts w:hint="eastAsia"/>
          <w:sz w:val="26"/>
        </w:rPr>
        <w:t>í</w:t>
      </w:r>
      <w:r w:rsidRPr="007A1BBA">
        <w:rPr>
          <w:sz w:val="26"/>
        </w:rPr>
        <w:t>t</w:t>
      </w:r>
      <w:r w:rsidRPr="007A1BBA">
        <w:rPr>
          <w:rFonts w:hint="eastAsia"/>
          <w:sz w:val="26"/>
        </w:rPr>
        <w:t>é</w:t>
      </w:r>
      <w:r w:rsidRPr="007A1BBA">
        <w:rPr>
          <w:sz w:val="26"/>
        </w:rPr>
        <w:t xml:space="preserve">sre (BVF H-MAT 2m2 </w:t>
      </w:r>
      <w:proofErr w:type="spellStart"/>
      <w:r w:rsidRPr="007A1BBA">
        <w:rPr>
          <w:sz w:val="26"/>
        </w:rPr>
        <w:t>tip</w:t>
      </w:r>
      <w:proofErr w:type="spellEnd"/>
      <w:r w:rsidRPr="007A1BBA">
        <w:rPr>
          <w:sz w:val="26"/>
        </w:rPr>
        <w:t>., 100W/m2 fajlagos f</w:t>
      </w:r>
      <w:r w:rsidRPr="007A1BBA">
        <w:rPr>
          <w:rFonts w:hint="eastAsia"/>
          <w:sz w:val="26"/>
        </w:rPr>
        <w:t>ű</w:t>
      </w:r>
      <w:r w:rsidRPr="007A1BBA">
        <w:rPr>
          <w:sz w:val="26"/>
        </w:rPr>
        <w:t>t</w:t>
      </w:r>
      <w:r w:rsidRPr="007A1BBA">
        <w:rPr>
          <w:rFonts w:hint="eastAsia"/>
          <w:sz w:val="26"/>
        </w:rPr>
        <w:t>é</w:t>
      </w:r>
      <w:r w:rsidRPr="007A1BBA">
        <w:rPr>
          <w:sz w:val="26"/>
        </w:rPr>
        <w:t>si teljes</w:t>
      </w:r>
      <w:r w:rsidRPr="007A1BBA">
        <w:rPr>
          <w:rFonts w:hint="eastAsia"/>
          <w:sz w:val="26"/>
        </w:rPr>
        <w:t>í</w:t>
      </w:r>
      <w:r w:rsidRPr="007A1BBA">
        <w:rPr>
          <w:sz w:val="26"/>
        </w:rPr>
        <w:t>tm</w:t>
      </w:r>
      <w:r w:rsidRPr="007A1BBA">
        <w:rPr>
          <w:rFonts w:hint="eastAsia"/>
          <w:sz w:val="26"/>
        </w:rPr>
        <w:t>é</w:t>
      </w:r>
      <w:r w:rsidRPr="007A1BBA">
        <w:rPr>
          <w:sz w:val="26"/>
        </w:rPr>
        <w:t>nnyel), melynek</w:t>
      </w:r>
      <w:r>
        <w:rPr>
          <w:sz w:val="26"/>
        </w:rPr>
        <w:t xml:space="preserve"> </w:t>
      </w:r>
      <w:r w:rsidRPr="007A1BBA">
        <w:rPr>
          <w:sz w:val="26"/>
        </w:rPr>
        <w:t>h</w:t>
      </w:r>
      <w:r w:rsidRPr="007A1BBA">
        <w:rPr>
          <w:rFonts w:hint="eastAsia"/>
          <w:sz w:val="26"/>
        </w:rPr>
        <w:t>ő</w:t>
      </w:r>
      <w:r w:rsidRPr="007A1BBA">
        <w:rPr>
          <w:sz w:val="26"/>
        </w:rPr>
        <w:t>m</w:t>
      </w:r>
      <w:r w:rsidRPr="007A1BBA">
        <w:rPr>
          <w:rFonts w:hint="eastAsia"/>
          <w:sz w:val="26"/>
        </w:rPr>
        <w:t>é</w:t>
      </w:r>
      <w:r w:rsidRPr="007A1BBA">
        <w:rPr>
          <w:sz w:val="26"/>
        </w:rPr>
        <w:t>rs</w:t>
      </w:r>
      <w:r w:rsidRPr="007A1BBA">
        <w:rPr>
          <w:rFonts w:hint="eastAsia"/>
          <w:sz w:val="26"/>
        </w:rPr>
        <w:t>é</w:t>
      </w:r>
      <w:r w:rsidRPr="007A1BBA">
        <w:rPr>
          <w:sz w:val="26"/>
        </w:rPr>
        <w:t>klet vez</w:t>
      </w:r>
      <w:r w:rsidRPr="007A1BBA">
        <w:rPr>
          <w:rFonts w:hint="eastAsia"/>
          <w:sz w:val="26"/>
        </w:rPr>
        <w:t>é</w:t>
      </w:r>
      <w:r w:rsidRPr="007A1BBA">
        <w:rPr>
          <w:sz w:val="26"/>
        </w:rPr>
        <w:t>rl</w:t>
      </w:r>
      <w:r w:rsidRPr="007A1BBA">
        <w:rPr>
          <w:rFonts w:hint="eastAsia"/>
          <w:sz w:val="26"/>
        </w:rPr>
        <w:t>é</w:t>
      </w:r>
      <w:r w:rsidRPr="007A1BBA">
        <w:rPr>
          <w:sz w:val="26"/>
        </w:rPr>
        <w:t>s</w:t>
      </w:r>
      <w:r w:rsidRPr="007A1BBA">
        <w:rPr>
          <w:rFonts w:hint="eastAsia"/>
          <w:sz w:val="26"/>
        </w:rPr>
        <w:t>é</w:t>
      </w:r>
      <w:r w:rsidRPr="007A1BBA">
        <w:rPr>
          <w:sz w:val="26"/>
        </w:rPr>
        <w:t xml:space="preserve">re BVF 801 Wifi </w:t>
      </w:r>
      <w:proofErr w:type="spellStart"/>
      <w:r w:rsidRPr="007A1BBA">
        <w:rPr>
          <w:sz w:val="26"/>
        </w:rPr>
        <w:t>tip</w:t>
      </w:r>
      <w:proofErr w:type="spellEnd"/>
      <w:r w:rsidRPr="007A1BBA">
        <w:rPr>
          <w:sz w:val="26"/>
        </w:rPr>
        <w:t>. szobatermoszt</w:t>
      </w:r>
      <w:r w:rsidRPr="007A1BBA">
        <w:rPr>
          <w:rFonts w:hint="eastAsia"/>
          <w:sz w:val="26"/>
        </w:rPr>
        <w:t>á</w:t>
      </w:r>
      <w:r w:rsidRPr="007A1BBA">
        <w:rPr>
          <w:sz w:val="26"/>
        </w:rPr>
        <w:t>t ker</w:t>
      </w:r>
      <w:r w:rsidRPr="007A1BBA">
        <w:rPr>
          <w:rFonts w:hint="eastAsia"/>
          <w:sz w:val="26"/>
        </w:rPr>
        <w:t>ü</w:t>
      </w:r>
      <w:r w:rsidRPr="007A1BBA">
        <w:rPr>
          <w:sz w:val="26"/>
        </w:rPr>
        <w:t>l be</w:t>
      </w:r>
      <w:r w:rsidRPr="007A1BBA">
        <w:rPr>
          <w:rFonts w:hint="eastAsia"/>
          <w:sz w:val="26"/>
        </w:rPr>
        <w:t>é</w:t>
      </w:r>
      <w:r w:rsidRPr="007A1BBA">
        <w:rPr>
          <w:sz w:val="26"/>
        </w:rPr>
        <w:t>p</w:t>
      </w:r>
      <w:r w:rsidRPr="007A1BBA">
        <w:rPr>
          <w:rFonts w:hint="eastAsia"/>
          <w:sz w:val="26"/>
        </w:rPr>
        <w:t>í</w:t>
      </w:r>
      <w:r w:rsidRPr="007A1BBA">
        <w:rPr>
          <w:sz w:val="26"/>
        </w:rPr>
        <w:t>t</w:t>
      </w:r>
      <w:r w:rsidRPr="007A1BBA">
        <w:rPr>
          <w:rFonts w:hint="eastAsia"/>
          <w:sz w:val="26"/>
        </w:rPr>
        <w:t>é</w:t>
      </w:r>
      <w:r w:rsidRPr="007A1BBA">
        <w:rPr>
          <w:sz w:val="26"/>
        </w:rPr>
        <w:t>sre,</w:t>
      </w:r>
      <w:r>
        <w:rPr>
          <w:sz w:val="26"/>
        </w:rPr>
        <w:t xml:space="preserve"> </w:t>
      </w:r>
      <w:r w:rsidRPr="007A1BBA">
        <w:rPr>
          <w:sz w:val="26"/>
        </w:rPr>
        <w:t>padl</w:t>
      </w:r>
      <w:r w:rsidRPr="007A1BBA">
        <w:rPr>
          <w:rFonts w:hint="eastAsia"/>
          <w:sz w:val="26"/>
        </w:rPr>
        <w:t>ó</w:t>
      </w:r>
      <w:r w:rsidRPr="007A1BBA">
        <w:rPr>
          <w:sz w:val="26"/>
        </w:rPr>
        <w:t>h</w:t>
      </w:r>
      <w:r w:rsidRPr="007A1BBA">
        <w:rPr>
          <w:rFonts w:hint="eastAsia"/>
          <w:sz w:val="26"/>
        </w:rPr>
        <w:t>ő</w:t>
      </w:r>
      <w:r w:rsidRPr="007A1BBA">
        <w:rPr>
          <w:sz w:val="26"/>
        </w:rPr>
        <w:t>m</w:t>
      </w:r>
      <w:r w:rsidRPr="007A1BBA">
        <w:rPr>
          <w:rFonts w:hint="eastAsia"/>
          <w:sz w:val="26"/>
        </w:rPr>
        <w:t>é</w:t>
      </w:r>
      <w:r w:rsidRPr="007A1BBA">
        <w:rPr>
          <w:sz w:val="26"/>
        </w:rPr>
        <w:t>rs</w:t>
      </w:r>
      <w:r w:rsidRPr="007A1BBA">
        <w:rPr>
          <w:rFonts w:hint="eastAsia"/>
          <w:sz w:val="26"/>
        </w:rPr>
        <w:t>é</w:t>
      </w:r>
      <w:r w:rsidRPr="007A1BBA">
        <w:rPr>
          <w:sz w:val="26"/>
        </w:rPr>
        <w:t xml:space="preserve">klet </w:t>
      </w:r>
      <w:r w:rsidRPr="007A1BBA">
        <w:rPr>
          <w:rFonts w:hint="eastAsia"/>
          <w:sz w:val="26"/>
        </w:rPr>
        <w:t>é</w:t>
      </w:r>
      <w:r w:rsidRPr="007A1BBA">
        <w:rPr>
          <w:sz w:val="26"/>
        </w:rPr>
        <w:t>rz</w:t>
      </w:r>
      <w:r w:rsidRPr="007A1BBA">
        <w:rPr>
          <w:rFonts w:hint="eastAsia"/>
          <w:sz w:val="26"/>
        </w:rPr>
        <w:t>é</w:t>
      </w:r>
      <w:r w:rsidRPr="007A1BBA">
        <w:rPr>
          <w:sz w:val="26"/>
        </w:rPr>
        <w:t>kel</w:t>
      </w:r>
      <w:r w:rsidRPr="007A1BBA">
        <w:rPr>
          <w:rFonts w:hint="eastAsia"/>
          <w:sz w:val="26"/>
        </w:rPr>
        <w:t>ő</w:t>
      </w:r>
      <w:r w:rsidRPr="007A1BBA">
        <w:rPr>
          <w:sz w:val="26"/>
        </w:rPr>
        <w:t>vel</w:t>
      </w:r>
      <w:r>
        <w:rPr>
          <w:sz w:val="26"/>
        </w:rPr>
        <w:t>.</w:t>
      </w:r>
    </w:p>
    <w:p w14:paraId="381118D7" w14:textId="77777777" w:rsidR="007A1BBA" w:rsidRDefault="007A1BBA" w:rsidP="007A1BBA">
      <w:pPr>
        <w:pStyle w:val="lfej"/>
        <w:tabs>
          <w:tab w:val="left" w:pos="4860"/>
        </w:tabs>
        <w:jc w:val="both"/>
        <w:rPr>
          <w:sz w:val="26"/>
        </w:rPr>
      </w:pPr>
    </w:p>
    <w:p w14:paraId="58B5FB18" w14:textId="77777777" w:rsidR="00D53FC9" w:rsidRDefault="007A1BBA" w:rsidP="007A1BBA">
      <w:pPr>
        <w:pStyle w:val="lfej"/>
        <w:tabs>
          <w:tab w:val="left" w:pos="4860"/>
        </w:tabs>
        <w:jc w:val="both"/>
        <w:rPr>
          <w:sz w:val="26"/>
        </w:rPr>
      </w:pPr>
      <w:r w:rsidRPr="007A1BBA">
        <w:rPr>
          <w:sz w:val="26"/>
        </w:rPr>
        <w:t xml:space="preserve">Az </w:t>
      </w:r>
      <w:r w:rsidRPr="007A1BBA">
        <w:rPr>
          <w:rFonts w:hint="eastAsia"/>
          <w:sz w:val="26"/>
        </w:rPr>
        <w:t>é</w:t>
      </w:r>
      <w:r w:rsidRPr="007A1BBA">
        <w:rPr>
          <w:sz w:val="26"/>
        </w:rPr>
        <w:t>p</w:t>
      </w:r>
      <w:r w:rsidRPr="007A1BBA">
        <w:rPr>
          <w:rFonts w:hint="eastAsia"/>
          <w:sz w:val="26"/>
        </w:rPr>
        <w:t>ü</w:t>
      </w:r>
      <w:r w:rsidRPr="007A1BBA">
        <w:rPr>
          <w:sz w:val="26"/>
        </w:rPr>
        <w:t>letszerkezeteken t</w:t>
      </w:r>
      <w:r w:rsidRPr="007A1BBA">
        <w:rPr>
          <w:rFonts w:hint="eastAsia"/>
          <w:sz w:val="26"/>
        </w:rPr>
        <w:t>ö</w:t>
      </w:r>
      <w:r w:rsidRPr="007A1BBA">
        <w:rPr>
          <w:sz w:val="26"/>
        </w:rPr>
        <w:t>rt</w:t>
      </w:r>
      <w:r w:rsidRPr="007A1BBA">
        <w:rPr>
          <w:rFonts w:hint="eastAsia"/>
          <w:sz w:val="26"/>
        </w:rPr>
        <w:t>é</w:t>
      </w:r>
      <w:r w:rsidRPr="007A1BBA">
        <w:rPr>
          <w:sz w:val="26"/>
        </w:rPr>
        <w:t>n</w:t>
      </w:r>
      <w:r w:rsidRPr="007A1BBA">
        <w:rPr>
          <w:rFonts w:hint="eastAsia"/>
          <w:sz w:val="26"/>
        </w:rPr>
        <w:t>ő</w:t>
      </w:r>
      <w:r w:rsidRPr="007A1BBA">
        <w:rPr>
          <w:sz w:val="26"/>
        </w:rPr>
        <w:t xml:space="preserve"> p</w:t>
      </w:r>
      <w:r w:rsidRPr="007A1BBA">
        <w:rPr>
          <w:rFonts w:hint="eastAsia"/>
          <w:sz w:val="26"/>
        </w:rPr>
        <w:t>á</w:t>
      </w:r>
      <w:r w:rsidRPr="007A1BBA">
        <w:rPr>
          <w:sz w:val="26"/>
        </w:rPr>
        <w:t>ralecsap</w:t>
      </w:r>
      <w:r w:rsidRPr="007A1BBA">
        <w:rPr>
          <w:rFonts w:hint="eastAsia"/>
          <w:sz w:val="26"/>
        </w:rPr>
        <w:t>ó</w:t>
      </w:r>
      <w:r w:rsidRPr="007A1BBA">
        <w:rPr>
          <w:sz w:val="26"/>
        </w:rPr>
        <w:t>d</w:t>
      </w:r>
      <w:r w:rsidRPr="007A1BBA">
        <w:rPr>
          <w:rFonts w:hint="eastAsia"/>
          <w:sz w:val="26"/>
        </w:rPr>
        <w:t>á</w:t>
      </w:r>
      <w:r w:rsidRPr="007A1BBA">
        <w:rPr>
          <w:sz w:val="26"/>
        </w:rPr>
        <w:t>s</w:t>
      </w:r>
      <w:r>
        <w:rPr>
          <w:sz w:val="26"/>
        </w:rPr>
        <w:t xml:space="preserve"> </w:t>
      </w:r>
      <w:r w:rsidRPr="007A1BBA">
        <w:rPr>
          <w:sz w:val="26"/>
        </w:rPr>
        <w:t>megakad</w:t>
      </w:r>
      <w:r w:rsidRPr="007A1BBA">
        <w:rPr>
          <w:rFonts w:hint="eastAsia"/>
          <w:sz w:val="26"/>
        </w:rPr>
        <w:t>á</w:t>
      </w:r>
      <w:r w:rsidRPr="007A1BBA">
        <w:rPr>
          <w:sz w:val="26"/>
        </w:rPr>
        <w:t>lyoz</w:t>
      </w:r>
      <w:r w:rsidRPr="007A1BBA">
        <w:rPr>
          <w:rFonts w:hint="eastAsia"/>
          <w:sz w:val="26"/>
        </w:rPr>
        <w:t>á</w:t>
      </w:r>
      <w:r w:rsidRPr="007A1BBA">
        <w:rPr>
          <w:sz w:val="26"/>
        </w:rPr>
        <w:t>s</w:t>
      </w:r>
      <w:r w:rsidRPr="007A1BBA">
        <w:rPr>
          <w:rFonts w:hint="eastAsia"/>
          <w:sz w:val="26"/>
        </w:rPr>
        <w:t>á</w:t>
      </w:r>
      <w:r w:rsidRPr="007A1BBA">
        <w:rPr>
          <w:sz w:val="26"/>
        </w:rPr>
        <w:t>ra (k</w:t>
      </w:r>
      <w:r w:rsidRPr="007A1BBA">
        <w:rPr>
          <w:rFonts w:hint="eastAsia"/>
          <w:sz w:val="26"/>
        </w:rPr>
        <w:t>é</w:t>
      </w:r>
      <w:r w:rsidRPr="007A1BBA">
        <w:rPr>
          <w:sz w:val="26"/>
        </w:rPr>
        <w:t>s</w:t>
      </w:r>
      <w:r w:rsidRPr="007A1BBA">
        <w:rPr>
          <w:rFonts w:hint="eastAsia"/>
          <w:sz w:val="26"/>
        </w:rPr>
        <w:t>ő</w:t>
      </w:r>
      <w:r w:rsidRPr="007A1BBA">
        <w:rPr>
          <w:sz w:val="26"/>
        </w:rPr>
        <w:t>bbi pen</w:t>
      </w:r>
      <w:r w:rsidRPr="007A1BBA">
        <w:rPr>
          <w:rFonts w:hint="eastAsia"/>
          <w:sz w:val="26"/>
        </w:rPr>
        <w:t>é</w:t>
      </w:r>
      <w:r w:rsidRPr="007A1BBA">
        <w:rPr>
          <w:sz w:val="26"/>
        </w:rPr>
        <w:t>szed</w:t>
      </w:r>
      <w:r w:rsidRPr="007A1BBA">
        <w:rPr>
          <w:rFonts w:hint="eastAsia"/>
          <w:sz w:val="26"/>
        </w:rPr>
        <w:t>é</w:t>
      </w:r>
      <w:r w:rsidRPr="007A1BBA">
        <w:rPr>
          <w:sz w:val="26"/>
        </w:rPr>
        <w:t>si folyamatok megakad</w:t>
      </w:r>
      <w:r w:rsidRPr="007A1BBA">
        <w:rPr>
          <w:rFonts w:hint="eastAsia"/>
          <w:sz w:val="26"/>
        </w:rPr>
        <w:t>á</w:t>
      </w:r>
      <w:r w:rsidRPr="007A1BBA">
        <w:rPr>
          <w:sz w:val="26"/>
        </w:rPr>
        <w:t>lyoz</w:t>
      </w:r>
      <w:r w:rsidRPr="007A1BBA">
        <w:rPr>
          <w:rFonts w:hint="eastAsia"/>
          <w:sz w:val="26"/>
        </w:rPr>
        <w:t>á</w:t>
      </w:r>
      <w:r w:rsidRPr="007A1BBA">
        <w:rPr>
          <w:sz w:val="26"/>
        </w:rPr>
        <w:t>s</w:t>
      </w:r>
      <w:r w:rsidRPr="007A1BBA">
        <w:rPr>
          <w:rFonts w:hint="eastAsia"/>
          <w:sz w:val="26"/>
        </w:rPr>
        <w:t>á</w:t>
      </w:r>
      <w:r w:rsidRPr="007A1BBA">
        <w:rPr>
          <w:sz w:val="26"/>
        </w:rPr>
        <w:t>ra) kompakt kivitel</w:t>
      </w:r>
      <w:r w:rsidRPr="007A1BBA">
        <w:rPr>
          <w:rFonts w:hint="eastAsia"/>
          <w:sz w:val="26"/>
        </w:rPr>
        <w:t>ű</w:t>
      </w:r>
      <w:r w:rsidRPr="007A1BBA">
        <w:rPr>
          <w:sz w:val="26"/>
        </w:rPr>
        <w:t>,</w:t>
      </w:r>
      <w:r>
        <w:rPr>
          <w:sz w:val="26"/>
        </w:rPr>
        <w:t xml:space="preserve"> </w:t>
      </w:r>
      <w:r w:rsidRPr="007A1BBA">
        <w:rPr>
          <w:sz w:val="26"/>
        </w:rPr>
        <w:t>uszodai p</w:t>
      </w:r>
      <w:r w:rsidRPr="007A1BBA">
        <w:rPr>
          <w:rFonts w:hint="eastAsia"/>
          <w:sz w:val="26"/>
        </w:rPr>
        <w:t>á</w:t>
      </w:r>
      <w:r w:rsidRPr="007A1BBA">
        <w:rPr>
          <w:sz w:val="26"/>
        </w:rPr>
        <w:t>r</w:t>
      </w:r>
      <w:r w:rsidRPr="007A1BBA">
        <w:rPr>
          <w:rFonts w:hint="eastAsia"/>
          <w:sz w:val="26"/>
        </w:rPr>
        <w:t>á</w:t>
      </w:r>
      <w:r w:rsidRPr="007A1BBA">
        <w:rPr>
          <w:sz w:val="26"/>
        </w:rPr>
        <w:t>tlan</w:t>
      </w:r>
      <w:r w:rsidRPr="007A1BBA">
        <w:rPr>
          <w:rFonts w:hint="eastAsia"/>
          <w:sz w:val="26"/>
        </w:rPr>
        <w:t>í</w:t>
      </w:r>
      <w:r w:rsidRPr="007A1BBA">
        <w:rPr>
          <w:sz w:val="26"/>
        </w:rPr>
        <w:t>t</w:t>
      </w:r>
      <w:r w:rsidRPr="007A1BBA">
        <w:rPr>
          <w:rFonts w:hint="eastAsia"/>
          <w:sz w:val="26"/>
        </w:rPr>
        <w:t>ó</w:t>
      </w:r>
      <w:r w:rsidRPr="007A1BBA">
        <w:rPr>
          <w:sz w:val="26"/>
        </w:rPr>
        <w:t xml:space="preserve"> berendez</w:t>
      </w:r>
      <w:r w:rsidRPr="007A1BBA">
        <w:rPr>
          <w:rFonts w:hint="eastAsia"/>
          <w:sz w:val="26"/>
        </w:rPr>
        <w:t>é</w:t>
      </w:r>
      <w:r w:rsidRPr="007A1BBA">
        <w:rPr>
          <w:sz w:val="26"/>
        </w:rPr>
        <w:t xml:space="preserve">s </w:t>
      </w:r>
      <w:r>
        <w:rPr>
          <w:sz w:val="26"/>
        </w:rPr>
        <w:t>kerül telepítésre</w:t>
      </w:r>
      <w:r w:rsidRPr="007A1BBA">
        <w:rPr>
          <w:sz w:val="26"/>
        </w:rPr>
        <w:t>, falra szerelve, padl</w:t>
      </w:r>
      <w:r w:rsidRPr="007A1BBA">
        <w:rPr>
          <w:rFonts w:hint="eastAsia"/>
          <w:sz w:val="26"/>
        </w:rPr>
        <w:t>ó</w:t>
      </w:r>
      <w:r w:rsidRPr="007A1BBA">
        <w:rPr>
          <w:sz w:val="26"/>
        </w:rPr>
        <w:t>t</w:t>
      </w:r>
      <w:r w:rsidRPr="007A1BBA">
        <w:rPr>
          <w:rFonts w:hint="eastAsia"/>
          <w:sz w:val="26"/>
        </w:rPr>
        <w:t>ó</w:t>
      </w:r>
      <w:r w:rsidRPr="007A1BBA">
        <w:rPr>
          <w:sz w:val="26"/>
        </w:rPr>
        <w:t>l min 20cm als</w:t>
      </w:r>
      <w:r w:rsidRPr="007A1BBA">
        <w:rPr>
          <w:rFonts w:hint="eastAsia"/>
          <w:sz w:val="26"/>
        </w:rPr>
        <w:t>ó</w:t>
      </w:r>
      <w:r w:rsidRPr="007A1BBA">
        <w:rPr>
          <w:sz w:val="26"/>
        </w:rPr>
        <w:t xml:space="preserve"> </w:t>
      </w:r>
      <w:r w:rsidRPr="007A1BBA">
        <w:rPr>
          <w:rFonts w:hint="eastAsia"/>
          <w:sz w:val="26"/>
        </w:rPr>
        <w:t>é</w:t>
      </w:r>
      <w:r w:rsidRPr="007A1BBA">
        <w:rPr>
          <w:sz w:val="26"/>
        </w:rPr>
        <w:t>l</w:t>
      </w:r>
      <w:r>
        <w:rPr>
          <w:sz w:val="26"/>
        </w:rPr>
        <w:t xml:space="preserve"> </w:t>
      </w:r>
      <w:r w:rsidRPr="007A1BBA">
        <w:rPr>
          <w:sz w:val="26"/>
        </w:rPr>
        <w:t>magass</w:t>
      </w:r>
      <w:r w:rsidRPr="007A1BBA">
        <w:rPr>
          <w:rFonts w:hint="eastAsia"/>
          <w:sz w:val="26"/>
        </w:rPr>
        <w:t>á</w:t>
      </w:r>
      <w:r w:rsidRPr="007A1BBA">
        <w:rPr>
          <w:sz w:val="26"/>
        </w:rPr>
        <w:t xml:space="preserve">ggal. </w:t>
      </w:r>
    </w:p>
    <w:p w14:paraId="19499EAD" w14:textId="77777777" w:rsidR="00D53FC9" w:rsidRDefault="007A1BBA" w:rsidP="007A1BBA">
      <w:pPr>
        <w:pStyle w:val="lfej"/>
        <w:tabs>
          <w:tab w:val="left" w:pos="4860"/>
        </w:tabs>
        <w:jc w:val="both"/>
        <w:rPr>
          <w:sz w:val="26"/>
        </w:rPr>
      </w:pPr>
      <w:r w:rsidRPr="007A1BBA">
        <w:rPr>
          <w:sz w:val="26"/>
        </w:rPr>
        <w:t>A berendez</w:t>
      </w:r>
      <w:r w:rsidRPr="007A1BBA">
        <w:rPr>
          <w:rFonts w:hint="eastAsia"/>
          <w:sz w:val="26"/>
        </w:rPr>
        <w:t>é</w:t>
      </w:r>
      <w:r w:rsidRPr="007A1BBA">
        <w:rPr>
          <w:sz w:val="26"/>
        </w:rPr>
        <w:t>s t</w:t>
      </w:r>
      <w:r w:rsidRPr="007A1BBA">
        <w:rPr>
          <w:rFonts w:hint="eastAsia"/>
          <w:sz w:val="26"/>
        </w:rPr>
        <w:t>í</w:t>
      </w:r>
      <w:r w:rsidRPr="007A1BBA">
        <w:rPr>
          <w:sz w:val="26"/>
        </w:rPr>
        <w:t xml:space="preserve">pusa: HIDROS 50A, </w:t>
      </w:r>
      <w:proofErr w:type="spellStart"/>
      <w:r w:rsidRPr="007A1BBA">
        <w:rPr>
          <w:sz w:val="26"/>
        </w:rPr>
        <w:t>max</w:t>
      </w:r>
      <w:proofErr w:type="spellEnd"/>
      <w:r w:rsidRPr="007A1BBA">
        <w:rPr>
          <w:sz w:val="26"/>
        </w:rPr>
        <w:t>. p</w:t>
      </w:r>
      <w:r w:rsidRPr="007A1BBA">
        <w:rPr>
          <w:rFonts w:hint="eastAsia"/>
          <w:sz w:val="26"/>
        </w:rPr>
        <w:t>á</w:t>
      </w:r>
      <w:r w:rsidRPr="007A1BBA">
        <w:rPr>
          <w:sz w:val="26"/>
        </w:rPr>
        <w:t>r</w:t>
      </w:r>
      <w:r w:rsidRPr="007A1BBA">
        <w:rPr>
          <w:rFonts w:hint="eastAsia"/>
          <w:sz w:val="26"/>
        </w:rPr>
        <w:t>á</w:t>
      </w:r>
      <w:r w:rsidRPr="007A1BBA">
        <w:rPr>
          <w:sz w:val="26"/>
        </w:rPr>
        <w:t>tlan</w:t>
      </w:r>
      <w:r w:rsidRPr="007A1BBA">
        <w:rPr>
          <w:rFonts w:hint="eastAsia"/>
          <w:sz w:val="26"/>
        </w:rPr>
        <w:t>í</w:t>
      </w:r>
      <w:r w:rsidRPr="007A1BBA">
        <w:rPr>
          <w:sz w:val="26"/>
        </w:rPr>
        <w:t>t</w:t>
      </w:r>
      <w:r w:rsidRPr="007A1BBA">
        <w:rPr>
          <w:rFonts w:hint="eastAsia"/>
          <w:sz w:val="26"/>
        </w:rPr>
        <w:t>á</w:t>
      </w:r>
      <w:r w:rsidRPr="007A1BBA">
        <w:rPr>
          <w:sz w:val="26"/>
        </w:rPr>
        <w:t>si teljes</w:t>
      </w:r>
      <w:r w:rsidRPr="007A1BBA">
        <w:rPr>
          <w:rFonts w:hint="eastAsia"/>
          <w:sz w:val="26"/>
        </w:rPr>
        <w:t>í</w:t>
      </w:r>
      <w:r w:rsidRPr="007A1BBA">
        <w:rPr>
          <w:sz w:val="26"/>
        </w:rPr>
        <w:t>tm</w:t>
      </w:r>
      <w:r w:rsidRPr="007A1BBA">
        <w:rPr>
          <w:rFonts w:hint="eastAsia"/>
          <w:sz w:val="26"/>
        </w:rPr>
        <w:t>é</w:t>
      </w:r>
      <w:r w:rsidRPr="007A1BBA">
        <w:rPr>
          <w:sz w:val="26"/>
        </w:rPr>
        <w:t>nye: 49 liter/24</w:t>
      </w:r>
      <w:r w:rsidR="00D53FC9">
        <w:rPr>
          <w:sz w:val="26"/>
        </w:rPr>
        <w:t xml:space="preserve"> </w:t>
      </w:r>
      <w:r w:rsidRPr="007A1BBA">
        <w:rPr>
          <w:rFonts w:hint="eastAsia"/>
          <w:sz w:val="26"/>
        </w:rPr>
        <w:t>ó</w:t>
      </w:r>
      <w:r w:rsidRPr="007A1BBA">
        <w:rPr>
          <w:sz w:val="26"/>
        </w:rPr>
        <w:t>ra. Be</w:t>
      </w:r>
      <w:r w:rsidRPr="007A1BBA">
        <w:rPr>
          <w:rFonts w:hint="eastAsia"/>
          <w:sz w:val="26"/>
        </w:rPr>
        <w:t>é</w:t>
      </w:r>
      <w:r w:rsidRPr="007A1BBA">
        <w:rPr>
          <w:sz w:val="26"/>
        </w:rPr>
        <w:t>p</w:t>
      </w:r>
      <w:r w:rsidRPr="007A1BBA">
        <w:rPr>
          <w:rFonts w:hint="eastAsia"/>
          <w:sz w:val="26"/>
        </w:rPr>
        <w:t>í</w:t>
      </w:r>
      <w:r w:rsidRPr="007A1BBA">
        <w:rPr>
          <w:sz w:val="26"/>
        </w:rPr>
        <w:t>tett ventil</w:t>
      </w:r>
      <w:r w:rsidRPr="007A1BBA">
        <w:rPr>
          <w:rFonts w:hint="eastAsia"/>
          <w:sz w:val="26"/>
        </w:rPr>
        <w:t>á</w:t>
      </w:r>
      <w:r w:rsidRPr="007A1BBA">
        <w:rPr>
          <w:sz w:val="26"/>
        </w:rPr>
        <w:t>tor l</w:t>
      </w:r>
      <w:r w:rsidRPr="007A1BBA">
        <w:rPr>
          <w:rFonts w:hint="eastAsia"/>
          <w:sz w:val="26"/>
        </w:rPr>
        <w:t>é</w:t>
      </w:r>
      <w:r w:rsidRPr="007A1BBA">
        <w:rPr>
          <w:sz w:val="26"/>
        </w:rPr>
        <w:t>gsz</w:t>
      </w:r>
      <w:r w:rsidRPr="007A1BBA">
        <w:rPr>
          <w:rFonts w:hint="eastAsia"/>
          <w:sz w:val="26"/>
        </w:rPr>
        <w:t>á</w:t>
      </w:r>
      <w:r w:rsidRPr="007A1BBA">
        <w:rPr>
          <w:sz w:val="26"/>
        </w:rPr>
        <w:t>ll</w:t>
      </w:r>
      <w:r w:rsidRPr="007A1BBA">
        <w:rPr>
          <w:rFonts w:hint="eastAsia"/>
          <w:sz w:val="26"/>
        </w:rPr>
        <w:t>í</w:t>
      </w:r>
      <w:r w:rsidRPr="007A1BBA">
        <w:rPr>
          <w:sz w:val="26"/>
        </w:rPr>
        <w:t>t</w:t>
      </w:r>
      <w:r w:rsidRPr="007A1BBA">
        <w:rPr>
          <w:rFonts w:hint="eastAsia"/>
          <w:sz w:val="26"/>
        </w:rPr>
        <w:t>á</w:t>
      </w:r>
      <w:r w:rsidRPr="007A1BBA">
        <w:rPr>
          <w:sz w:val="26"/>
        </w:rPr>
        <w:t xml:space="preserve">sa: 500 m3/h. </w:t>
      </w:r>
    </w:p>
    <w:p w14:paraId="347F9A03" w14:textId="72A12536" w:rsidR="007A1BBA" w:rsidRDefault="007A1BBA" w:rsidP="007A1BBA">
      <w:pPr>
        <w:pStyle w:val="lfej"/>
        <w:tabs>
          <w:tab w:val="left" w:pos="4860"/>
        </w:tabs>
        <w:jc w:val="both"/>
        <w:rPr>
          <w:sz w:val="26"/>
        </w:rPr>
      </w:pPr>
      <w:r w:rsidRPr="007A1BBA">
        <w:rPr>
          <w:sz w:val="26"/>
        </w:rPr>
        <w:t>A berendez</w:t>
      </w:r>
      <w:r w:rsidRPr="007A1BBA">
        <w:rPr>
          <w:rFonts w:hint="eastAsia"/>
          <w:sz w:val="26"/>
        </w:rPr>
        <w:t>é</w:t>
      </w:r>
      <w:r w:rsidRPr="007A1BBA">
        <w:rPr>
          <w:sz w:val="26"/>
        </w:rPr>
        <w:t>s h</w:t>
      </w:r>
      <w:r w:rsidRPr="007A1BBA">
        <w:rPr>
          <w:rFonts w:hint="eastAsia"/>
          <w:sz w:val="26"/>
        </w:rPr>
        <w:t>ő</w:t>
      </w:r>
      <w:r w:rsidRPr="007A1BBA">
        <w:rPr>
          <w:sz w:val="26"/>
        </w:rPr>
        <w:t>szivatty</w:t>
      </w:r>
      <w:r w:rsidRPr="007A1BBA">
        <w:rPr>
          <w:rFonts w:hint="eastAsia"/>
          <w:sz w:val="26"/>
        </w:rPr>
        <w:t>ú</w:t>
      </w:r>
      <w:r w:rsidRPr="007A1BBA">
        <w:rPr>
          <w:sz w:val="26"/>
        </w:rPr>
        <w:t>s kivitel</w:t>
      </w:r>
      <w:r w:rsidRPr="007A1BBA">
        <w:rPr>
          <w:rFonts w:hint="eastAsia"/>
          <w:sz w:val="26"/>
        </w:rPr>
        <w:t>ű</w:t>
      </w:r>
      <w:r w:rsidRPr="007A1BBA">
        <w:rPr>
          <w:sz w:val="26"/>
        </w:rPr>
        <w:t>, a sz</w:t>
      </w:r>
      <w:r w:rsidRPr="007A1BBA">
        <w:rPr>
          <w:rFonts w:hint="eastAsia"/>
          <w:sz w:val="26"/>
        </w:rPr>
        <w:t>á</w:t>
      </w:r>
      <w:r w:rsidRPr="007A1BBA">
        <w:rPr>
          <w:sz w:val="26"/>
        </w:rPr>
        <w:t>r</w:t>
      </w:r>
      <w:r w:rsidRPr="007A1BBA">
        <w:rPr>
          <w:rFonts w:hint="eastAsia"/>
          <w:sz w:val="26"/>
        </w:rPr>
        <w:t>í</w:t>
      </w:r>
      <w:r w:rsidRPr="007A1BBA">
        <w:rPr>
          <w:sz w:val="26"/>
        </w:rPr>
        <w:t>tott</w:t>
      </w:r>
      <w:r w:rsidR="00D53FC9">
        <w:rPr>
          <w:sz w:val="26"/>
        </w:rPr>
        <w:t xml:space="preserve"> </w:t>
      </w:r>
      <w:r w:rsidRPr="007A1BBA">
        <w:rPr>
          <w:sz w:val="26"/>
        </w:rPr>
        <w:t>leveg</w:t>
      </w:r>
      <w:r w:rsidRPr="007A1BBA">
        <w:rPr>
          <w:rFonts w:hint="eastAsia"/>
          <w:sz w:val="26"/>
        </w:rPr>
        <w:t>ő</w:t>
      </w:r>
      <w:r w:rsidRPr="007A1BBA">
        <w:rPr>
          <w:sz w:val="26"/>
        </w:rPr>
        <w:t xml:space="preserve"> ut</w:t>
      </w:r>
      <w:r w:rsidRPr="007A1BBA">
        <w:rPr>
          <w:rFonts w:hint="eastAsia"/>
          <w:sz w:val="26"/>
        </w:rPr>
        <w:t>ó</w:t>
      </w:r>
      <w:r w:rsidRPr="007A1BBA">
        <w:rPr>
          <w:sz w:val="26"/>
        </w:rPr>
        <w:t>f</w:t>
      </w:r>
      <w:r w:rsidRPr="007A1BBA">
        <w:rPr>
          <w:rFonts w:hint="eastAsia"/>
          <w:sz w:val="26"/>
        </w:rPr>
        <w:t>ű</w:t>
      </w:r>
      <w:r w:rsidRPr="007A1BBA">
        <w:rPr>
          <w:sz w:val="26"/>
        </w:rPr>
        <w:t>t</w:t>
      </w:r>
      <w:r w:rsidRPr="007A1BBA">
        <w:rPr>
          <w:rFonts w:hint="eastAsia"/>
          <w:sz w:val="26"/>
        </w:rPr>
        <w:t>é</w:t>
      </w:r>
      <w:r w:rsidRPr="007A1BBA">
        <w:rPr>
          <w:sz w:val="26"/>
        </w:rPr>
        <w:t>s</w:t>
      </w:r>
      <w:r w:rsidRPr="007A1BBA">
        <w:rPr>
          <w:rFonts w:hint="eastAsia"/>
          <w:sz w:val="26"/>
        </w:rPr>
        <w:t>é</w:t>
      </w:r>
      <w:r w:rsidRPr="007A1BBA">
        <w:rPr>
          <w:sz w:val="26"/>
        </w:rPr>
        <w:t>re 3,0kW teljes</w:t>
      </w:r>
      <w:r w:rsidRPr="007A1BBA">
        <w:rPr>
          <w:rFonts w:hint="eastAsia"/>
          <w:sz w:val="26"/>
        </w:rPr>
        <w:t>í</w:t>
      </w:r>
      <w:r w:rsidRPr="007A1BBA">
        <w:rPr>
          <w:sz w:val="26"/>
        </w:rPr>
        <w:t>tm</w:t>
      </w:r>
      <w:r w:rsidRPr="007A1BBA">
        <w:rPr>
          <w:rFonts w:hint="eastAsia"/>
          <w:sz w:val="26"/>
        </w:rPr>
        <w:t>é</w:t>
      </w:r>
      <w:r w:rsidRPr="007A1BBA">
        <w:rPr>
          <w:sz w:val="26"/>
        </w:rPr>
        <w:t>ny</w:t>
      </w:r>
      <w:r w:rsidRPr="007A1BBA">
        <w:rPr>
          <w:rFonts w:hint="eastAsia"/>
          <w:sz w:val="26"/>
        </w:rPr>
        <w:t>ű</w:t>
      </w:r>
      <w:r w:rsidRPr="007A1BBA">
        <w:rPr>
          <w:sz w:val="26"/>
        </w:rPr>
        <w:t xml:space="preserve"> opci</w:t>
      </w:r>
      <w:r w:rsidRPr="007A1BBA">
        <w:rPr>
          <w:rFonts w:hint="eastAsia"/>
          <w:sz w:val="26"/>
        </w:rPr>
        <w:t>ó</w:t>
      </w:r>
      <w:r w:rsidRPr="007A1BBA">
        <w:rPr>
          <w:sz w:val="26"/>
        </w:rPr>
        <w:t>s tartoz</w:t>
      </w:r>
      <w:r w:rsidRPr="007A1BBA">
        <w:rPr>
          <w:rFonts w:hint="eastAsia"/>
          <w:sz w:val="26"/>
        </w:rPr>
        <w:t>é</w:t>
      </w:r>
      <w:r w:rsidRPr="007A1BBA">
        <w:rPr>
          <w:sz w:val="26"/>
        </w:rPr>
        <w:t>k elektromos f</w:t>
      </w:r>
      <w:r w:rsidRPr="007A1BBA">
        <w:rPr>
          <w:rFonts w:hint="eastAsia"/>
          <w:sz w:val="26"/>
        </w:rPr>
        <w:t>ű</w:t>
      </w:r>
      <w:r w:rsidRPr="007A1BBA">
        <w:rPr>
          <w:sz w:val="26"/>
        </w:rPr>
        <w:t>t</w:t>
      </w:r>
      <w:r w:rsidRPr="007A1BBA">
        <w:rPr>
          <w:rFonts w:hint="eastAsia"/>
          <w:sz w:val="26"/>
        </w:rPr>
        <w:t>ő</w:t>
      </w:r>
      <w:r w:rsidRPr="007A1BBA">
        <w:rPr>
          <w:sz w:val="26"/>
        </w:rPr>
        <w:t xml:space="preserve">patront </w:t>
      </w:r>
      <w:r w:rsidR="00D53FC9">
        <w:rPr>
          <w:sz w:val="26"/>
        </w:rPr>
        <w:t>szükséges</w:t>
      </w:r>
      <w:r w:rsidRPr="007A1BBA">
        <w:rPr>
          <w:sz w:val="26"/>
        </w:rPr>
        <w:t xml:space="preserve"> a</w:t>
      </w:r>
      <w:r w:rsidR="00D53FC9">
        <w:rPr>
          <w:sz w:val="26"/>
        </w:rPr>
        <w:t xml:space="preserve"> </w:t>
      </w:r>
      <w:r w:rsidRPr="007A1BBA">
        <w:rPr>
          <w:sz w:val="26"/>
        </w:rPr>
        <w:t>g</w:t>
      </w:r>
      <w:r w:rsidRPr="007A1BBA">
        <w:rPr>
          <w:rFonts w:hint="eastAsia"/>
          <w:sz w:val="26"/>
        </w:rPr>
        <w:t>é</w:t>
      </w:r>
      <w:r w:rsidRPr="007A1BBA">
        <w:rPr>
          <w:sz w:val="26"/>
        </w:rPr>
        <w:t>pbe be</w:t>
      </w:r>
      <w:r w:rsidRPr="007A1BBA">
        <w:rPr>
          <w:rFonts w:hint="eastAsia"/>
          <w:sz w:val="26"/>
        </w:rPr>
        <w:t>é</w:t>
      </w:r>
      <w:r w:rsidRPr="007A1BBA">
        <w:rPr>
          <w:sz w:val="26"/>
        </w:rPr>
        <w:t>p</w:t>
      </w:r>
      <w:r w:rsidRPr="007A1BBA">
        <w:rPr>
          <w:rFonts w:hint="eastAsia"/>
          <w:sz w:val="26"/>
        </w:rPr>
        <w:t>í</w:t>
      </w:r>
      <w:r w:rsidRPr="007A1BBA">
        <w:rPr>
          <w:sz w:val="26"/>
        </w:rPr>
        <w:t>teni.</w:t>
      </w:r>
    </w:p>
    <w:p w14:paraId="46FDD4E4" w14:textId="77777777" w:rsidR="007A1BBA" w:rsidRDefault="007A1BBA" w:rsidP="007A1BBA">
      <w:pPr>
        <w:pStyle w:val="lfej"/>
        <w:tabs>
          <w:tab w:val="left" w:pos="4860"/>
        </w:tabs>
        <w:jc w:val="both"/>
        <w:rPr>
          <w:sz w:val="26"/>
        </w:rPr>
      </w:pPr>
    </w:p>
    <w:p w14:paraId="3A859481" w14:textId="376CC267" w:rsidR="00D53FC9" w:rsidRPr="008C6B42" w:rsidRDefault="00D53FC9" w:rsidP="00D53FC9">
      <w:pPr>
        <w:pStyle w:val="lfej"/>
        <w:tabs>
          <w:tab w:val="clear" w:pos="4536"/>
          <w:tab w:val="clear" w:pos="9072"/>
          <w:tab w:val="left" w:pos="4860"/>
        </w:tabs>
        <w:jc w:val="both"/>
        <w:rPr>
          <w:sz w:val="26"/>
        </w:rPr>
      </w:pPr>
      <w:r>
        <w:rPr>
          <w:sz w:val="26"/>
        </w:rPr>
        <w:t xml:space="preserve">Az építési munka részletes, </w:t>
      </w:r>
      <w:proofErr w:type="spellStart"/>
      <w:r>
        <w:rPr>
          <w:sz w:val="26"/>
        </w:rPr>
        <w:t>munkanemenkénti</w:t>
      </w:r>
      <w:proofErr w:type="spellEnd"/>
      <w:r>
        <w:rPr>
          <w:sz w:val="26"/>
        </w:rPr>
        <w:t xml:space="preserve"> műszaki leírását a kiviteli terv tartalmazza, mely a 2. pontban foglaltak szerint szerezhető be.</w:t>
      </w:r>
    </w:p>
    <w:p w14:paraId="4377673E" w14:textId="77777777" w:rsidR="007A1BBA" w:rsidRPr="007A1BBA" w:rsidRDefault="007A1BBA" w:rsidP="007A1BBA">
      <w:pPr>
        <w:pStyle w:val="lfej"/>
        <w:tabs>
          <w:tab w:val="left" w:pos="4860"/>
        </w:tabs>
        <w:jc w:val="both"/>
        <w:rPr>
          <w:sz w:val="26"/>
        </w:rPr>
      </w:pPr>
    </w:p>
    <w:p w14:paraId="2EA0D746" w14:textId="77777777" w:rsidR="007A1BBA" w:rsidRDefault="007A1BBA" w:rsidP="007A1BBA">
      <w:pPr>
        <w:pStyle w:val="lfej"/>
        <w:tabs>
          <w:tab w:val="clear" w:pos="4536"/>
          <w:tab w:val="clear" w:pos="9072"/>
          <w:tab w:val="left" w:pos="4860"/>
        </w:tabs>
        <w:jc w:val="both"/>
        <w:rPr>
          <w:sz w:val="26"/>
          <w:highlight w:val="yellow"/>
        </w:rPr>
      </w:pPr>
    </w:p>
    <w:p w14:paraId="07F21F79" w14:textId="6A53510D" w:rsidR="00F1604F" w:rsidRDefault="00D53FC9" w:rsidP="00F1604F">
      <w:pPr>
        <w:pStyle w:val="lfej"/>
        <w:tabs>
          <w:tab w:val="clear" w:pos="4536"/>
          <w:tab w:val="clear" w:pos="9072"/>
          <w:tab w:val="left" w:pos="4860"/>
        </w:tabs>
        <w:jc w:val="both"/>
        <w:rPr>
          <w:b/>
          <w:sz w:val="26"/>
        </w:rPr>
      </w:pPr>
      <w:r>
        <w:rPr>
          <w:b/>
          <w:sz w:val="26"/>
        </w:rPr>
        <w:t>15</w:t>
      </w:r>
      <w:r w:rsidR="00F1604F">
        <w:rPr>
          <w:b/>
          <w:sz w:val="26"/>
        </w:rPr>
        <w:t>. Különleges előírások:</w:t>
      </w:r>
    </w:p>
    <w:p w14:paraId="6EAE276A" w14:textId="77777777" w:rsidR="00F1604F" w:rsidRDefault="00F1604F" w:rsidP="00F1604F">
      <w:pPr>
        <w:pStyle w:val="lfej"/>
        <w:tabs>
          <w:tab w:val="clear" w:pos="4536"/>
          <w:tab w:val="clear" w:pos="9072"/>
          <w:tab w:val="left" w:pos="4860"/>
        </w:tabs>
        <w:jc w:val="both"/>
        <w:rPr>
          <w:b/>
          <w:sz w:val="26"/>
        </w:rPr>
      </w:pPr>
    </w:p>
    <w:p w14:paraId="32687DBB" w14:textId="18915686" w:rsidR="008A662D" w:rsidRDefault="00F1604F" w:rsidP="008A662D">
      <w:pPr>
        <w:pStyle w:val="lfej"/>
        <w:tabs>
          <w:tab w:val="clear" w:pos="4536"/>
          <w:tab w:val="clear" w:pos="9072"/>
          <w:tab w:val="left" w:pos="4860"/>
        </w:tabs>
        <w:jc w:val="both"/>
        <w:rPr>
          <w:sz w:val="26"/>
        </w:rPr>
      </w:pPr>
      <w:r>
        <w:rPr>
          <w:sz w:val="26"/>
        </w:rPr>
        <w:t>Ajánlattevő teljes felelősséggel tartozik az általa</w:t>
      </w:r>
      <w:r w:rsidR="00531A1F">
        <w:rPr>
          <w:sz w:val="26"/>
        </w:rPr>
        <w:t xml:space="preserve"> foglalkoztatott munkatársakért!</w:t>
      </w:r>
      <w:r>
        <w:rPr>
          <w:sz w:val="26"/>
        </w:rPr>
        <w:t xml:space="preserve"> </w:t>
      </w:r>
    </w:p>
    <w:p w14:paraId="5ADD8D9A" w14:textId="5960FEEE" w:rsidR="008A662D" w:rsidRDefault="008A662D" w:rsidP="008A662D">
      <w:pPr>
        <w:pStyle w:val="lfej"/>
        <w:tabs>
          <w:tab w:val="clear" w:pos="4536"/>
          <w:tab w:val="clear" w:pos="9072"/>
          <w:tab w:val="left" w:pos="4860"/>
        </w:tabs>
        <w:jc w:val="both"/>
        <w:rPr>
          <w:sz w:val="26"/>
        </w:rPr>
      </w:pPr>
    </w:p>
    <w:p w14:paraId="100188F5" w14:textId="4AF78E41" w:rsidR="005014CE" w:rsidRPr="0015534A" w:rsidRDefault="005014CE" w:rsidP="005014CE">
      <w:pPr>
        <w:pStyle w:val="lfej"/>
        <w:tabs>
          <w:tab w:val="clear" w:pos="4536"/>
          <w:tab w:val="clear" w:pos="9072"/>
          <w:tab w:val="left" w:pos="4860"/>
        </w:tabs>
        <w:jc w:val="both"/>
        <w:rPr>
          <w:sz w:val="26"/>
        </w:rPr>
      </w:pPr>
      <w:r w:rsidRPr="0015534A">
        <w:rPr>
          <w:sz w:val="26"/>
        </w:rPr>
        <w:t xml:space="preserve">Ajánlattevő tevékenységét </w:t>
      </w:r>
      <w:r w:rsidRPr="0015534A">
        <w:rPr>
          <w:bCs/>
          <w:sz w:val="26"/>
          <w:szCs w:val="26"/>
        </w:rPr>
        <w:t>az épít</w:t>
      </w:r>
      <w:r w:rsidRPr="0015534A">
        <w:rPr>
          <w:sz w:val="26"/>
          <w:szCs w:val="26"/>
        </w:rPr>
        <w:t>ő</w:t>
      </w:r>
      <w:r w:rsidRPr="0015534A">
        <w:rPr>
          <w:bCs/>
          <w:sz w:val="26"/>
          <w:szCs w:val="26"/>
        </w:rPr>
        <w:t>ipari kivitelezési tevékenységr</w:t>
      </w:r>
      <w:r w:rsidRPr="0015534A">
        <w:rPr>
          <w:sz w:val="26"/>
          <w:szCs w:val="26"/>
        </w:rPr>
        <w:t>ő</w:t>
      </w:r>
      <w:r w:rsidRPr="0015534A">
        <w:rPr>
          <w:bCs/>
          <w:sz w:val="26"/>
          <w:szCs w:val="26"/>
        </w:rPr>
        <w:t xml:space="preserve">l szóló 191/2009. (IX. 15.) Korm. </w:t>
      </w:r>
      <w:r w:rsidRPr="0015534A">
        <w:rPr>
          <w:sz w:val="26"/>
          <w:szCs w:val="26"/>
        </w:rPr>
        <w:t>rendelet és egyéb vonatkozó jogszabályok alapján látja el, illetve a Korm. rendelet előírásai szerint</w:t>
      </w:r>
      <w:r w:rsidRPr="0015534A">
        <w:rPr>
          <w:bCs/>
          <w:sz w:val="26"/>
          <w:szCs w:val="26"/>
        </w:rPr>
        <w:t xml:space="preserve"> </w:t>
      </w:r>
      <w:r w:rsidR="00E178D6">
        <w:rPr>
          <w:bCs/>
          <w:sz w:val="26"/>
          <w:szCs w:val="26"/>
        </w:rPr>
        <w:t xml:space="preserve">végzi </w:t>
      </w:r>
      <w:r w:rsidRPr="0015534A">
        <w:rPr>
          <w:bCs/>
          <w:sz w:val="26"/>
          <w:szCs w:val="26"/>
        </w:rPr>
        <w:t>el</w:t>
      </w:r>
      <w:r w:rsidR="00E178D6">
        <w:rPr>
          <w:bCs/>
          <w:sz w:val="26"/>
          <w:szCs w:val="26"/>
        </w:rPr>
        <w:t>.</w:t>
      </w:r>
    </w:p>
    <w:p w14:paraId="25EFCD63" w14:textId="77777777" w:rsidR="005014CE" w:rsidRPr="0015534A" w:rsidRDefault="005014CE" w:rsidP="005014CE">
      <w:pPr>
        <w:pStyle w:val="lfej"/>
        <w:tabs>
          <w:tab w:val="clear" w:pos="4536"/>
          <w:tab w:val="clear" w:pos="9072"/>
          <w:tab w:val="left" w:pos="4860"/>
        </w:tabs>
        <w:jc w:val="both"/>
        <w:rPr>
          <w:sz w:val="26"/>
        </w:rPr>
      </w:pPr>
    </w:p>
    <w:p w14:paraId="61C409CB" w14:textId="77777777" w:rsidR="00D53FC9" w:rsidRDefault="00D53FC9" w:rsidP="00D53FC9">
      <w:pPr>
        <w:spacing w:before="120"/>
        <w:jc w:val="both"/>
        <w:rPr>
          <w:sz w:val="26"/>
          <w:szCs w:val="26"/>
        </w:rPr>
      </w:pPr>
      <w:r w:rsidRPr="00BC19F8">
        <w:rPr>
          <w:sz w:val="26"/>
          <w:szCs w:val="26"/>
        </w:rPr>
        <w:lastRenderedPageBreak/>
        <w:t xml:space="preserve">A </w:t>
      </w:r>
      <w:r>
        <w:rPr>
          <w:sz w:val="26"/>
          <w:szCs w:val="26"/>
        </w:rPr>
        <w:t>megkötésre kerülő</w:t>
      </w:r>
      <w:r w:rsidRPr="00BC19F8">
        <w:rPr>
          <w:sz w:val="26"/>
          <w:szCs w:val="26"/>
        </w:rPr>
        <w:t xml:space="preserve"> szerződés</w:t>
      </w:r>
      <w:r>
        <w:rPr>
          <w:sz w:val="26"/>
          <w:szCs w:val="26"/>
        </w:rPr>
        <w:t>ben</w:t>
      </w:r>
      <w:r w:rsidRPr="00BC19F8">
        <w:rPr>
          <w:sz w:val="26"/>
          <w:szCs w:val="26"/>
        </w:rPr>
        <w:t xml:space="preserve"> </w:t>
      </w:r>
      <w:r>
        <w:rPr>
          <w:sz w:val="26"/>
          <w:szCs w:val="26"/>
        </w:rPr>
        <w:t>a nyertes Ajánlattevő</w:t>
      </w:r>
      <w:r w:rsidRPr="00BC19F8">
        <w:rPr>
          <w:sz w:val="26"/>
          <w:szCs w:val="26"/>
        </w:rPr>
        <w:t xml:space="preserve"> kötelezi magát, hogy </w:t>
      </w:r>
      <w:r>
        <w:rPr>
          <w:sz w:val="26"/>
          <w:szCs w:val="26"/>
        </w:rPr>
        <w:t xml:space="preserve">neki felróható okból történő </w:t>
      </w:r>
      <w:r w:rsidRPr="00BC19F8">
        <w:rPr>
          <w:sz w:val="26"/>
          <w:szCs w:val="26"/>
        </w:rPr>
        <w:t xml:space="preserve">késedelmes </w:t>
      </w:r>
      <w:r>
        <w:rPr>
          <w:sz w:val="26"/>
          <w:szCs w:val="26"/>
        </w:rPr>
        <w:t xml:space="preserve">vagy hibás teljesítés, illetve a szerződés meghiúsulása esetére </w:t>
      </w:r>
      <w:r w:rsidRPr="00BC19F8">
        <w:rPr>
          <w:sz w:val="26"/>
          <w:szCs w:val="26"/>
        </w:rPr>
        <w:t>kötbért fizet</w:t>
      </w:r>
      <w:r>
        <w:rPr>
          <w:sz w:val="26"/>
          <w:szCs w:val="26"/>
        </w:rPr>
        <w:t xml:space="preserve"> az alábbiak szerint:</w:t>
      </w:r>
    </w:p>
    <w:p w14:paraId="38B8AC27" w14:textId="519E51FB" w:rsidR="00D53FC9" w:rsidRDefault="00D53FC9" w:rsidP="00D53FC9">
      <w:pPr>
        <w:pStyle w:val="Listaszerbekezds"/>
        <w:numPr>
          <w:ilvl w:val="0"/>
          <w:numId w:val="25"/>
        </w:numPr>
        <w:spacing w:before="120"/>
        <w:jc w:val="both"/>
        <w:rPr>
          <w:sz w:val="26"/>
          <w:szCs w:val="26"/>
        </w:rPr>
      </w:pPr>
      <w:r>
        <w:rPr>
          <w:sz w:val="26"/>
          <w:szCs w:val="26"/>
        </w:rPr>
        <w:t>a késedelmi kötbér napi mértéke a nettó szerződéses összeg 2%-a, de legfeljebb 20%-a (</w:t>
      </w:r>
      <w:r w:rsidRPr="005A0F70">
        <w:rPr>
          <w:sz w:val="26"/>
          <w:szCs w:val="26"/>
        </w:rPr>
        <w:t>minden megkezdett nap teljes napnak számít</w:t>
      </w:r>
      <w:r>
        <w:rPr>
          <w:sz w:val="26"/>
          <w:szCs w:val="26"/>
        </w:rPr>
        <w:t>)</w:t>
      </w:r>
    </w:p>
    <w:p w14:paraId="1FB1343A" w14:textId="77777777" w:rsidR="00D53FC9" w:rsidRDefault="00D53FC9" w:rsidP="00D53FC9">
      <w:pPr>
        <w:pStyle w:val="Listaszerbekezds"/>
        <w:numPr>
          <w:ilvl w:val="0"/>
          <w:numId w:val="25"/>
        </w:numPr>
        <w:spacing w:before="120"/>
        <w:jc w:val="both"/>
        <w:rPr>
          <w:sz w:val="26"/>
          <w:szCs w:val="26"/>
        </w:rPr>
      </w:pPr>
      <w:r>
        <w:rPr>
          <w:sz w:val="26"/>
          <w:szCs w:val="26"/>
        </w:rPr>
        <w:t>a hibás teljesítési kötbér (a tervekben foglaltaktól eltérő teljesítés) mértéke alkalmanként a nettó szerződéses összeg 10%-a</w:t>
      </w:r>
    </w:p>
    <w:p w14:paraId="6C2D69A9" w14:textId="06CA23F9" w:rsidR="00D53FC9" w:rsidRDefault="00D53FC9" w:rsidP="00D53FC9">
      <w:pPr>
        <w:pStyle w:val="Listaszerbekezds"/>
        <w:numPr>
          <w:ilvl w:val="0"/>
          <w:numId w:val="25"/>
        </w:numPr>
        <w:spacing w:before="120"/>
        <w:jc w:val="both"/>
        <w:rPr>
          <w:sz w:val="26"/>
          <w:szCs w:val="26"/>
        </w:rPr>
      </w:pPr>
      <w:r>
        <w:rPr>
          <w:sz w:val="26"/>
          <w:szCs w:val="26"/>
        </w:rPr>
        <w:t>a meghiúsulási kötbér (10 napot meghaladó késedelem, 2 alkalmat meghaladó hibás teljesítés, egyéb szerződéses kötelezettség megszegése) mértéke a bruttó szerződéses összeg 30%-a.</w:t>
      </w:r>
    </w:p>
    <w:p w14:paraId="68F84CE5" w14:textId="77777777" w:rsidR="000D3733" w:rsidRDefault="000D3733" w:rsidP="00064CF5">
      <w:pPr>
        <w:pStyle w:val="lfej"/>
        <w:tabs>
          <w:tab w:val="clear" w:pos="4536"/>
          <w:tab w:val="clear" w:pos="9072"/>
          <w:tab w:val="left" w:pos="4860"/>
        </w:tabs>
        <w:jc w:val="both"/>
        <w:rPr>
          <w:sz w:val="26"/>
          <w:szCs w:val="26"/>
        </w:rPr>
      </w:pPr>
    </w:p>
    <w:p w14:paraId="7B7648A3" w14:textId="0B6DFCFF" w:rsidR="006E41A3" w:rsidRDefault="006E41A3" w:rsidP="006E41A3">
      <w:pPr>
        <w:pStyle w:val="lfej"/>
        <w:tabs>
          <w:tab w:val="clear" w:pos="4536"/>
          <w:tab w:val="clear" w:pos="9072"/>
          <w:tab w:val="left" w:pos="4860"/>
        </w:tabs>
        <w:jc w:val="both"/>
        <w:rPr>
          <w:sz w:val="26"/>
        </w:rPr>
      </w:pPr>
      <w:r>
        <w:rPr>
          <w:sz w:val="26"/>
        </w:rPr>
        <w:t>A nyertes ajánlattevő szerződéses kötelezettsége teljesítésének biztosítására a szerződés aláírásától számított 10 naptári napon belül teljesítési biztosíték nyújtására köteles, melynek mértéke a nettó szerződéses összeg 15%-a. A biztosíték a nyertes ajánlattevő választása szerint nyújtható az ajánlatkérő számlájára történő közvetlen átutalással vagy bankgaranciaként. A nyertes ajánlattevő a nyújtott biztosítékot elveszti, amennyiben neki felróható okból a kivitelezés nem valósul meg a 4. pontban rögzített teljesítési határidőre. A biztosíték elvesztése a nyertes ajánlattevőt nem mentesíti a teljesítés, illetve a kötbér fizetése alól.</w:t>
      </w:r>
    </w:p>
    <w:p w14:paraId="544CBB3F" w14:textId="77777777" w:rsidR="006E41A3" w:rsidRDefault="006E41A3" w:rsidP="00064CF5">
      <w:pPr>
        <w:pStyle w:val="lfej"/>
        <w:tabs>
          <w:tab w:val="clear" w:pos="4536"/>
          <w:tab w:val="clear" w:pos="9072"/>
          <w:tab w:val="left" w:pos="4860"/>
        </w:tabs>
        <w:jc w:val="both"/>
        <w:rPr>
          <w:sz w:val="26"/>
          <w:szCs w:val="26"/>
        </w:rPr>
      </w:pPr>
    </w:p>
    <w:p w14:paraId="7F874F17" w14:textId="1EB84A23" w:rsidR="000D3733" w:rsidRDefault="000D3733" w:rsidP="00064CF5">
      <w:pPr>
        <w:pStyle w:val="lfej"/>
        <w:tabs>
          <w:tab w:val="clear" w:pos="4536"/>
          <w:tab w:val="clear" w:pos="9072"/>
          <w:tab w:val="left" w:pos="4860"/>
        </w:tabs>
        <w:jc w:val="both"/>
        <w:rPr>
          <w:sz w:val="26"/>
          <w:szCs w:val="26"/>
        </w:rPr>
      </w:pPr>
      <w:r>
        <w:rPr>
          <w:sz w:val="26"/>
          <w:szCs w:val="26"/>
        </w:rPr>
        <w:t>Ajánlattevő köteles biztosítani Ajánlatkérőt, illetve köteles helytállni Ajánlatkérő helyett minden olyan veszteséggel és követeléssel szemben, amely harmadik személyeknek okozott sérülések és dologi károk, valamint az ezekre visszavezethető vagyoni károk következtében jelentkeznek, amennyiben a kár Ajánlattevő tevékenységével összefüggésben keletkezett.</w:t>
      </w:r>
    </w:p>
    <w:p w14:paraId="04F22483" w14:textId="77777777" w:rsidR="00F672AF" w:rsidRDefault="00F672AF" w:rsidP="00064CF5">
      <w:pPr>
        <w:pStyle w:val="lfej"/>
        <w:tabs>
          <w:tab w:val="clear" w:pos="4536"/>
          <w:tab w:val="clear" w:pos="9072"/>
          <w:tab w:val="left" w:pos="4860"/>
        </w:tabs>
        <w:jc w:val="both"/>
        <w:rPr>
          <w:sz w:val="26"/>
          <w:szCs w:val="26"/>
        </w:rPr>
      </w:pPr>
    </w:p>
    <w:p w14:paraId="586F7281" w14:textId="77777777" w:rsidR="00F672AF" w:rsidRDefault="00F672AF" w:rsidP="00064CF5">
      <w:pPr>
        <w:pStyle w:val="lfej"/>
        <w:tabs>
          <w:tab w:val="clear" w:pos="4536"/>
          <w:tab w:val="clear" w:pos="9072"/>
          <w:tab w:val="left" w:pos="4860"/>
        </w:tabs>
        <w:jc w:val="both"/>
        <w:rPr>
          <w:sz w:val="26"/>
          <w:szCs w:val="26"/>
        </w:rPr>
      </w:pPr>
      <w:r>
        <w:rPr>
          <w:sz w:val="26"/>
          <w:szCs w:val="26"/>
        </w:rPr>
        <w:t>A feltárási munkálatok végzése – szilárd burkolat bontásától eltekintve – kézi erővel történik a dokumentációban nem jelölt (Ajánlatkérő által nem ismert) vagy eltérő nyomvonalon megvalósult vezetékek szakadásának megelőzése érdekében. Ezen előírás be nem tartásával összefüggésben bekövetkező szakadások teljes körű helyreállítása a nyertes Ajánlattevő feladata.</w:t>
      </w:r>
    </w:p>
    <w:p w14:paraId="2F1BB059" w14:textId="77777777" w:rsidR="0000374A" w:rsidRDefault="0000374A" w:rsidP="00064CF5">
      <w:pPr>
        <w:pStyle w:val="lfej"/>
        <w:tabs>
          <w:tab w:val="clear" w:pos="4536"/>
          <w:tab w:val="clear" w:pos="9072"/>
          <w:tab w:val="left" w:pos="4860"/>
        </w:tabs>
        <w:jc w:val="both"/>
        <w:rPr>
          <w:sz w:val="26"/>
          <w:szCs w:val="26"/>
        </w:rPr>
      </w:pPr>
    </w:p>
    <w:p w14:paraId="0536B673" w14:textId="1E6D8D53" w:rsidR="00F672AF" w:rsidRPr="006E1A83" w:rsidRDefault="00F672AF" w:rsidP="00064CF5">
      <w:pPr>
        <w:pStyle w:val="lfej"/>
        <w:tabs>
          <w:tab w:val="clear" w:pos="4536"/>
          <w:tab w:val="clear" w:pos="9072"/>
          <w:tab w:val="left" w:pos="4860"/>
        </w:tabs>
        <w:jc w:val="both"/>
        <w:rPr>
          <w:sz w:val="26"/>
          <w:szCs w:val="26"/>
        </w:rPr>
      </w:pPr>
      <w:r>
        <w:rPr>
          <w:sz w:val="26"/>
          <w:szCs w:val="26"/>
        </w:rPr>
        <w:t xml:space="preserve">Ajánlattevőt az elvégzett munka vonatkozásában 24 hónapos teljes körű jótállási kötelezettség terheli. </w:t>
      </w:r>
    </w:p>
    <w:p w14:paraId="7C4E782D" w14:textId="77777777" w:rsidR="006E1A83" w:rsidRDefault="006E1A83" w:rsidP="006E1A83">
      <w:pPr>
        <w:pStyle w:val="lfej"/>
        <w:tabs>
          <w:tab w:val="clear" w:pos="4536"/>
          <w:tab w:val="clear" w:pos="9072"/>
          <w:tab w:val="left" w:pos="4860"/>
        </w:tabs>
        <w:jc w:val="both"/>
        <w:rPr>
          <w:sz w:val="26"/>
          <w:szCs w:val="26"/>
        </w:rPr>
      </w:pPr>
    </w:p>
    <w:p w14:paraId="61006E8E" w14:textId="0B093BF9" w:rsidR="006E1A83" w:rsidRPr="006E1A83" w:rsidRDefault="006E1A83" w:rsidP="006E1A83">
      <w:pPr>
        <w:pStyle w:val="lfej"/>
        <w:tabs>
          <w:tab w:val="clear" w:pos="4536"/>
          <w:tab w:val="clear" w:pos="9072"/>
          <w:tab w:val="left" w:pos="4860"/>
        </w:tabs>
        <w:jc w:val="both"/>
        <w:rPr>
          <w:sz w:val="26"/>
          <w:szCs w:val="26"/>
        </w:rPr>
      </w:pPr>
      <w:r w:rsidRPr="006E1A83">
        <w:rPr>
          <w:sz w:val="26"/>
          <w:szCs w:val="26"/>
        </w:rPr>
        <w:t>Ajánlattevőnek a kivitelezéssel érintett területen biztosítania kell a közterületek rendeltetésszerű használatának lehetőségét, amennyiben ennek korlátozása szükséges a munkálatok végzése során, figyelemmel kell lennie a közlekedés biztonságára (például, de nem kizárólagosan: figyelmeztető jelzések, táblák kihelyezése, stb.).</w:t>
      </w:r>
    </w:p>
    <w:p w14:paraId="2710F89A" w14:textId="77777777" w:rsidR="00D12F16" w:rsidRDefault="00D12F16" w:rsidP="006E1A83">
      <w:pPr>
        <w:pStyle w:val="lfej"/>
        <w:tabs>
          <w:tab w:val="clear" w:pos="4536"/>
          <w:tab w:val="clear" w:pos="9072"/>
          <w:tab w:val="left" w:pos="4860"/>
        </w:tabs>
        <w:jc w:val="both"/>
        <w:rPr>
          <w:sz w:val="26"/>
          <w:szCs w:val="26"/>
        </w:rPr>
      </w:pPr>
    </w:p>
    <w:p w14:paraId="165F8678" w14:textId="6BD35FD9" w:rsidR="006E1A83" w:rsidRDefault="006E1A83" w:rsidP="006E1A83">
      <w:pPr>
        <w:pStyle w:val="lfej"/>
        <w:tabs>
          <w:tab w:val="clear" w:pos="4536"/>
          <w:tab w:val="clear" w:pos="9072"/>
          <w:tab w:val="left" w:pos="4860"/>
        </w:tabs>
        <w:jc w:val="both"/>
        <w:rPr>
          <w:sz w:val="26"/>
          <w:szCs w:val="26"/>
        </w:rPr>
      </w:pPr>
      <w:r w:rsidRPr="006E1A83">
        <w:rPr>
          <w:sz w:val="26"/>
          <w:szCs w:val="26"/>
        </w:rPr>
        <w:t>Nyertes Ajánlattevő köteles a kivitelezés során keletkező hulladékot, építési törmeléket, felesleget összegyűjteni és engedéllyel rendelkező kezelőhöz saját költségén elszállítani</w:t>
      </w:r>
      <w:r>
        <w:rPr>
          <w:sz w:val="26"/>
          <w:szCs w:val="26"/>
        </w:rPr>
        <w:t xml:space="preserve"> vagy </w:t>
      </w:r>
      <w:proofErr w:type="spellStart"/>
      <w:r>
        <w:rPr>
          <w:sz w:val="26"/>
          <w:szCs w:val="26"/>
        </w:rPr>
        <w:t>elszállítt</w:t>
      </w:r>
      <w:r w:rsidRPr="006E1A83">
        <w:rPr>
          <w:sz w:val="26"/>
          <w:szCs w:val="26"/>
        </w:rPr>
        <w:t>atni</w:t>
      </w:r>
      <w:proofErr w:type="spellEnd"/>
      <w:r w:rsidRPr="006E1A83">
        <w:rPr>
          <w:sz w:val="26"/>
          <w:szCs w:val="26"/>
        </w:rPr>
        <w:t>, a hulladék átvételéről szóló dokumentumot Ajánlatkérő részére bemutatni.</w:t>
      </w:r>
    </w:p>
    <w:p w14:paraId="04332B57" w14:textId="77777777" w:rsidR="00D12F16" w:rsidRDefault="00D12F16" w:rsidP="00064CF5">
      <w:pPr>
        <w:pStyle w:val="lfej"/>
        <w:tabs>
          <w:tab w:val="clear" w:pos="4536"/>
          <w:tab w:val="clear" w:pos="9072"/>
          <w:tab w:val="left" w:pos="4860"/>
        </w:tabs>
        <w:jc w:val="both"/>
        <w:rPr>
          <w:sz w:val="26"/>
          <w:szCs w:val="26"/>
        </w:rPr>
      </w:pPr>
    </w:p>
    <w:p w14:paraId="3EE0689F" w14:textId="421A6185" w:rsidR="001E65CC" w:rsidRDefault="00F47369" w:rsidP="00F47369">
      <w:pPr>
        <w:pStyle w:val="lfej"/>
        <w:tabs>
          <w:tab w:val="left" w:pos="4860"/>
        </w:tabs>
        <w:jc w:val="both"/>
        <w:rPr>
          <w:sz w:val="26"/>
          <w:szCs w:val="26"/>
        </w:rPr>
      </w:pPr>
      <w:r w:rsidRPr="00F47369">
        <w:rPr>
          <w:sz w:val="26"/>
          <w:szCs w:val="26"/>
        </w:rPr>
        <w:t xml:space="preserve">Ajánlattevőnek az ajánlatban nyilatkoznia kell, hogy az 1997. évi LXXVIII. törvény 39. §. (2) bekezdése alapján az ajánlatkérés tárgya szerinti vállalkozó kivitelezői </w:t>
      </w:r>
      <w:r w:rsidRPr="00F47369">
        <w:rPr>
          <w:sz w:val="26"/>
          <w:szCs w:val="26"/>
        </w:rPr>
        <w:lastRenderedPageBreak/>
        <w:t>tevékenységet folytathatja. A nyilatkozatnak tartalmaznia kell ajánlattevőnek a Magyar Kereskedelmi és Iparkamara által vezetett, Építőipari Kivitelezői Nyilvántartás szerinti azonosító számát (nyilvántartási szám).</w:t>
      </w:r>
    </w:p>
    <w:p w14:paraId="6AF67F3C" w14:textId="77777777" w:rsidR="00D12F16" w:rsidRDefault="00D12F16" w:rsidP="00F47369">
      <w:pPr>
        <w:pStyle w:val="lfej"/>
        <w:tabs>
          <w:tab w:val="left" w:pos="4860"/>
        </w:tabs>
        <w:jc w:val="both"/>
        <w:rPr>
          <w:sz w:val="26"/>
          <w:szCs w:val="26"/>
        </w:rPr>
      </w:pPr>
    </w:p>
    <w:p w14:paraId="091C0948" w14:textId="3A124BE6" w:rsidR="001E65CC" w:rsidRDefault="001E65CC" w:rsidP="00F47369">
      <w:pPr>
        <w:pStyle w:val="lfej"/>
        <w:tabs>
          <w:tab w:val="left" w:pos="4860"/>
        </w:tabs>
        <w:jc w:val="both"/>
        <w:rPr>
          <w:sz w:val="26"/>
          <w:szCs w:val="26"/>
        </w:rPr>
      </w:pPr>
      <w:r>
        <w:rPr>
          <w:sz w:val="26"/>
          <w:szCs w:val="26"/>
        </w:rPr>
        <w:t>A nyertes pályázó köteles az építési munkák megkezdésétől lezárásáig</w:t>
      </w:r>
      <w:r w:rsidR="008154FB">
        <w:rPr>
          <w:sz w:val="26"/>
          <w:szCs w:val="26"/>
        </w:rPr>
        <w:t xml:space="preserve"> elektronikus</w:t>
      </w:r>
      <w:r>
        <w:rPr>
          <w:sz w:val="26"/>
          <w:szCs w:val="26"/>
        </w:rPr>
        <w:t xml:space="preserve"> építési naplót vezetni.</w:t>
      </w:r>
    </w:p>
    <w:p w14:paraId="1F020A7C" w14:textId="77777777" w:rsidR="000D3733" w:rsidRDefault="000D3733" w:rsidP="00064CF5">
      <w:pPr>
        <w:pStyle w:val="lfej"/>
        <w:tabs>
          <w:tab w:val="clear" w:pos="4536"/>
          <w:tab w:val="clear" w:pos="9072"/>
          <w:tab w:val="left" w:pos="4860"/>
        </w:tabs>
        <w:jc w:val="both"/>
        <w:rPr>
          <w:sz w:val="26"/>
          <w:szCs w:val="26"/>
        </w:rPr>
      </w:pPr>
    </w:p>
    <w:p w14:paraId="7CEBB29E" w14:textId="1C5643E4" w:rsidR="00163F3E" w:rsidRDefault="00163F3E" w:rsidP="00163F3E">
      <w:pPr>
        <w:pStyle w:val="lfej"/>
        <w:tabs>
          <w:tab w:val="left" w:pos="4860"/>
        </w:tabs>
        <w:jc w:val="both"/>
        <w:rPr>
          <w:sz w:val="26"/>
        </w:rPr>
      </w:pPr>
      <w:r w:rsidRPr="005A0F70">
        <w:rPr>
          <w:sz w:val="26"/>
        </w:rPr>
        <w:t>Alkalmatlan aj</w:t>
      </w:r>
      <w:r w:rsidRPr="005A0F70">
        <w:rPr>
          <w:rFonts w:hint="eastAsia"/>
          <w:sz w:val="26"/>
        </w:rPr>
        <w:t>á</w:t>
      </w:r>
      <w:r w:rsidRPr="005A0F70">
        <w:rPr>
          <w:sz w:val="26"/>
        </w:rPr>
        <w:t>nlattev</w:t>
      </w:r>
      <w:r w:rsidRPr="005A0F70">
        <w:rPr>
          <w:rFonts w:hint="eastAsia"/>
          <w:sz w:val="26"/>
        </w:rPr>
        <w:t>ő</w:t>
      </w:r>
      <w:r w:rsidRPr="005A0F70">
        <w:rPr>
          <w:sz w:val="26"/>
        </w:rPr>
        <w:t>, amennyiben nem rendelkezik az aj</w:t>
      </w:r>
      <w:r w:rsidRPr="005A0F70">
        <w:rPr>
          <w:rFonts w:hint="eastAsia"/>
          <w:sz w:val="26"/>
        </w:rPr>
        <w:t>á</w:t>
      </w:r>
      <w:r w:rsidRPr="005A0F70">
        <w:rPr>
          <w:sz w:val="26"/>
        </w:rPr>
        <w:t>nlati felh</w:t>
      </w:r>
      <w:r w:rsidRPr="005A0F70">
        <w:rPr>
          <w:rFonts w:hint="eastAsia"/>
          <w:sz w:val="26"/>
        </w:rPr>
        <w:t>í</w:t>
      </w:r>
      <w:r w:rsidRPr="005A0F70">
        <w:rPr>
          <w:sz w:val="26"/>
        </w:rPr>
        <w:t>v</w:t>
      </w:r>
      <w:r w:rsidRPr="005A0F70">
        <w:rPr>
          <w:rFonts w:hint="eastAsia"/>
          <w:sz w:val="26"/>
        </w:rPr>
        <w:t>á</w:t>
      </w:r>
      <w:r w:rsidRPr="005A0F70">
        <w:rPr>
          <w:sz w:val="26"/>
        </w:rPr>
        <w:t>s felad</w:t>
      </w:r>
      <w:r w:rsidRPr="005A0F70">
        <w:rPr>
          <w:rFonts w:hint="eastAsia"/>
          <w:sz w:val="26"/>
        </w:rPr>
        <w:t>á</w:t>
      </w:r>
      <w:r w:rsidRPr="005A0F70">
        <w:rPr>
          <w:sz w:val="26"/>
        </w:rPr>
        <w:t>s</w:t>
      </w:r>
      <w:r w:rsidRPr="005A0F70">
        <w:rPr>
          <w:rFonts w:hint="eastAsia"/>
          <w:sz w:val="26"/>
        </w:rPr>
        <w:t>á</w:t>
      </w:r>
      <w:r w:rsidRPr="005A0F70">
        <w:rPr>
          <w:sz w:val="26"/>
        </w:rPr>
        <w:t>t</w:t>
      </w:r>
      <w:r w:rsidRPr="005A0F70">
        <w:rPr>
          <w:rFonts w:hint="eastAsia"/>
          <w:sz w:val="26"/>
        </w:rPr>
        <w:t>ó</w:t>
      </w:r>
      <w:r w:rsidRPr="005A0F70">
        <w:rPr>
          <w:sz w:val="26"/>
        </w:rPr>
        <w:t>l visszafel</w:t>
      </w:r>
      <w:r w:rsidRPr="005A0F70">
        <w:rPr>
          <w:rFonts w:hint="eastAsia"/>
          <w:sz w:val="26"/>
        </w:rPr>
        <w:t>é</w:t>
      </w:r>
      <w:r w:rsidRPr="005A0F70">
        <w:rPr>
          <w:sz w:val="26"/>
        </w:rPr>
        <w:t xml:space="preserve"> sz</w:t>
      </w:r>
      <w:r w:rsidRPr="005A0F70">
        <w:rPr>
          <w:rFonts w:hint="eastAsia"/>
          <w:sz w:val="26"/>
        </w:rPr>
        <w:t>á</w:t>
      </w:r>
      <w:r w:rsidRPr="005A0F70">
        <w:rPr>
          <w:sz w:val="26"/>
        </w:rPr>
        <w:t>m</w:t>
      </w:r>
      <w:r w:rsidRPr="005A0F70">
        <w:rPr>
          <w:rFonts w:hint="eastAsia"/>
          <w:sz w:val="26"/>
        </w:rPr>
        <w:t>í</w:t>
      </w:r>
      <w:r w:rsidRPr="005A0F70">
        <w:rPr>
          <w:sz w:val="26"/>
        </w:rPr>
        <w:t>tott h</w:t>
      </w:r>
      <w:r w:rsidRPr="005A0F70">
        <w:rPr>
          <w:rFonts w:hint="eastAsia"/>
          <w:sz w:val="26"/>
        </w:rPr>
        <w:t>á</w:t>
      </w:r>
      <w:r w:rsidRPr="005A0F70">
        <w:rPr>
          <w:sz w:val="26"/>
        </w:rPr>
        <w:t xml:space="preserve">rom </w:t>
      </w:r>
      <w:r w:rsidRPr="005A0F70">
        <w:rPr>
          <w:rFonts w:hint="eastAsia"/>
          <w:sz w:val="26"/>
        </w:rPr>
        <w:t>é</w:t>
      </w:r>
      <w:r w:rsidRPr="005A0F70">
        <w:rPr>
          <w:sz w:val="26"/>
        </w:rPr>
        <w:t>vben teljes</w:t>
      </w:r>
      <w:r w:rsidRPr="005A0F70">
        <w:rPr>
          <w:rFonts w:hint="eastAsia"/>
          <w:sz w:val="26"/>
        </w:rPr>
        <w:t>í</w:t>
      </w:r>
      <w:r w:rsidRPr="005A0F70">
        <w:rPr>
          <w:sz w:val="26"/>
        </w:rPr>
        <w:t>tett</w:t>
      </w:r>
      <w:r>
        <w:rPr>
          <w:sz w:val="26"/>
        </w:rPr>
        <w:t xml:space="preserve"> </w:t>
      </w:r>
      <w:r w:rsidRPr="005A0F70">
        <w:rPr>
          <w:sz w:val="26"/>
        </w:rPr>
        <w:t>legal</w:t>
      </w:r>
      <w:r w:rsidRPr="005A0F70">
        <w:rPr>
          <w:rFonts w:hint="eastAsia"/>
          <w:sz w:val="26"/>
        </w:rPr>
        <w:t>á</w:t>
      </w:r>
      <w:r w:rsidRPr="005A0F70">
        <w:rPr>
          <w:sz w:val="26"/>
        </w:rPr>
        <w:t xml:space="preserve">bb </w:t>
      </w:r>
      <w:r>
        <w:rPr>
          <w:sz w:val="26"/>
        </w:rPr>
        <w:t>3</w:t>
      </w:r>
      <w:r w:rsidRPr="005A0F70">
        <w:rPr>
          <w:sz w:val="26"/>
        </w:rPr>
        <w:t xml:space="preserve"> db</w:t>
      </w:r>
      <w:r>
        <w:rPr>
          <w:sz w:val="26"/>
        </w:rPr>
        <w:t>,</w:t>
      </w:r>
      <w:r w:rsidRPr="005A0F70">
        <w:rPr>
          <w:sz w:val="26"/>
        </w:rPr>
        <w:t xml:space="preserve"> </w:t>
      </w:r>
      <w:r>
        <w:rPr>
          <w:sz w:val="26"/>
        </w:rPr>
        <w:t>egyenként legalább nettó 30.000.000,- Ft (Harmincmillió forint) összegű építési beruházásból származó referenciával, melyek közül legalább egynek fürdőben (pl. uszoda, gyógyfürdő, strandfürdő) megvalósult munkából kell származnia.</w:t>
      </w:r>
    </w:p>
    <w:p w14:paraId="4EA0BC9B" w14:textId="77777777" w:rsidR="00163F3E" w:rsidRPr="005A0F70" w:rsidRDefault="00163F3E" w:rsidP="00163F3E">
      <w:pPr>
        <w:pStyle w:val="lfej"/>
        <w:tabs>
          <w:tab w:val="left" w:pos="4860"/>
        </w:tabs>
        <w:jc w:val="both"/>
        <w:rPr>
          <w:sz w:val="26"/>
          <w:szCs w:val="26"/>
        </w:rPr>
      </w:pPr>
      <w:r w:rsidRPr="005A0F70">
        <w:rPr>
          <w:sz w:val="26"/>
          <w:szCs w:val="26"/>
        </w:rPr>
        <w:t xml:space="preserve">Ajánlattevőnek a szerződés teljesítésére való alkalmasságát </w:t>
      </w:r>
      <w:r w:rsidRPr="005A0F70">
        <w:rPr>
          <w:sz w:val="26"/>
          <w:szCs w:val="26"/>
          <w:u w:val="single"/>
        </w:rPr>
        <w:t>a szerződést kötő másik fél által adott igazolással</w:t>
      </w:r>
      <w:r w:rsidRPr="005A0F70">
        <w:rPr>
          <w:sz w:val="26"/>
          <w:szCs w:val="26"/>
        </w:rPr>
        <w:t xml:space="preserve"> kell igazolnia. Az igazolásnak tartalmaznia kell legalább az ellenszolgáltatás összegét, a teljesítés idejét és helyét, továbbá </w:t>
      </w:r>
      <w:r>
        <w:rPr>
          <w:sz w:val="26"/>
          <w:szCs w:val="26"/>
        </w:rPr>
        <w:t xml:space="preserve">a megrendelő </w:t>
      </w:r>
      <w:r w:rsidRPr="005A0F70">
        <w:rPr>
          <w:sz w:val="26"/>
          <w:szCs w:val="26"/>
        </w:rPr>
        <w:t>nyilatkoz</w:t>
      </w:r>
      <w:r>
        <w:rPr>
          <w:sz w:val="26"/>
          <w:szCs w:val="26"/>
        </w:rPr>
        <w:t>atát</w:t>
      </w:r>
      <w:r w:rsidRPr="005A0F70">
        <w:rPr>
          <w:sz w:val="26"/>
          <w:szCs w:val="26"/>
        </w:rPr>
        <w:t xml:space="preserve"> arról, hogy a teljesítés az előírásoknak és a szerződésnek megfelelően történt</w:t>
      </w:r>
      <w:r>
        <w:rPr>
          <w:sz w:val="26"/>
          <w:szCs w:val="26"/>
        </w:rPr>
        <w:t>.</w:t>
      </w:r>
    </w:p>
    <w:p w14:paraId="361F7A54" w14:textId="77777777" w:rsidR="00D53FC9" w:rsidRPr="00D53FC9" w:rsidRDefault="00D53FC9" w:rsidP="00064CF5">
      <w:pPr>
        <w:pStyle w:val="lfej"/>
        <w:tabs>
          <w:tab w:val="clear" w:pos="4536"/>
          <w:tab w:val="clear" w:pos="9072"/>
          <w:tab w:val="left" w:pos="4860"/>
        </w:tabs>
        <w:jc w:val="both"/>
        <w:rPr>
          <w:sz w:val="26"/>
          <w:szCs w:val="26"/>
          <w:highlight w:val="yellow"/>
        </w:rPr>
      </w:pPr>
    </w:p>
    <w:p w14:paraId="5D78FBEE" w14:textId="41B1413C" w:rsidR="00D53FC9" w:rsidRDefault="00163F3E" w:rsidP="00163F3E">
      <w:pPr>
        <w:pStyle w:val="lfej"/>
        <w:tabs>
          <w:tab w:val="left" w:pos="4860"/>
        </w:tabs>
        <w:jc w:val="both"/>
        <w:rPr>
          <w:sz w:val="26"/>
          <w:szCs w:val="26"/>
        </w:rPr>
      </w:pPr>
      <w:r w:rsidRPr="00163F3E">
        <w:rPr>
          <w:sz w:val="26"/>
          <w:szCs w:val="26"/>
        </w:rPr>
        <w:t>Aj</w:t>
      </w:r>
      <w:r w:rsidRPr="00163F3E">
        <w:rPr>
          <w:rFonts w:hint="eastAsia"/>
          <w:sz w:val="26"/>
          <w:szCs w:val="26"/>
        </w:rPr>
        <w:t>á</w:t>
      </w:r>
      <w:r w:rsidRPr="00163F3E">
        <w:rPr>
          <w:sz w:val="26"/>
          <w:szCs w:val="26"/>
        </w:rPr>
        <w:t>nlattev</w:t>
      </w:r>
      <w:r w:rsidRPr="00163F3E">
        <w:rPr>
          <w:rFonts w:hint="eastAsia"/>
          <w:sz w:val="26"/>
          <w:szCs w:val="26"/>
        </w:rPr>
        <w:t>ő</w:t>
      </w:r>
      <w:r w:rsidRPr="00163F3E">
        <w:rPr>
          <w:sz w:val="26"/>
          <w:szCs w:val="26"/>
        </w:rPr>
        <w:t>nek nyilatkoznia kell arr</w:t>
      </w:r>
      <w:r w:rsidRPr="00163F3E">
        <w:rPr>
          <w:rFonts w:hint="eastAsia"/>
          <w:sz w:val="26"/>
          <w:szCs w:val="26"/>
        </w:rPr>
        <w:t>ó</w:t>
      </w:r>
      <w:r w:rsidRPr="00163F3E">
        <w:rPr>
          <w:sz w:val="26"/>
          <w:szCs w:val="26"/>
        </w:rPr>
        <w:t>l, hogy a legk</w:t>
      </w:r>
      <w:r w:rsidRPr="00163F3E">
        <w:rPr>
          <w:rFonts w:hint="eastAsia"/>
          <w:sz w:val="26"/>
          <w:szCs w:val="26"/>
        </w:rPr>
        <w:t>é</w:t>
      </w:r>
      <w:r w:rsidRPr="00163F3E">
        <w:rPr>
          <w:sz w:val="26"/>
          <w:szCs w:val="26"/>
        </w:rPr>
        <w:t>s</w:t>
      </w:r>
      <w:r w:rsidRPr="00163F3E">
        <w:rPr>
          <w:rFonts w:hint="eastAsia"/>
          <w:sz w:val="26"/>
          <w:szCs w:val="26"/>
        </w:rPr>
        <w:t>ő</w:t>
      </w:r>
      <w:r w:rsidRPr="00163F3E">
        <w:rPr>
          <w:sz w:val="26"/>
          <w:szCs w:val="26"/>
        </w:rPr>
        <w:t>bb a szerz</w:t>
      </w:r>
      <w:r w:rsidRPr="00163F3E">
        <w:rPr>
          <w:rFonts w:hint="eastAsia"/>
          <w:sz w:val="26"/>
          <w:szCs w:val="26"/>
        </w:rPr>
        <w:t>ő</w:t>
      </w:r>
      <w:r w:rsidRPr="00163F3E">
        <w:rPr>
          <w:sz w:val="26"/>
          <w:szCs w:val="26"/>
        </w:rPr>
        <w:t>d</w:t>
      </w:r>
      <w:r w:rsidRPr="00163F3E">
        <w:rPr>
          <w:rFonts w:hint="eastAsia"/>
          <w:sz w:val="26"/>
          <w:szCs w:val="26"/>
        </w:rPr>
        <w:t>é</w:t>
      </w:r>
      <w:r w:rsidRPr="00163F3E">
        <w:rPr>
          <w:sz w:val="26"/>
          <w:szCs w:val="26"/>
        </w:rPr>
        <w:t>sk</w:t>
      </w:r>
      <w:r w:rsidRPr="00163F3E">
        <w:rPr>
          <w:rFonts w:hint="eastAsia"/>
          <w:sz w:val="26"/>
          <w:szCs w:val="26"/>
        </w:rPr>
        <w:t>ö</w:t>
      </w:r>
      <w:r w:rsidRPr="00163F3E">
        <w:rPr>
          <w:sz w:val="26"/>
          <w:szCs w:val="26"/>
        </w:rPr>
        <w:t>t</w:t>
      </w:r>
      <w:r w:rsidRPr="00163F3E">
        <w:rPr>
          <w:rFonts w:hint="eastAsia"/>
          <w:sz w:val="26"/>
          <w:szCs w:val="26"/>
        </w:rPr>
        <w:t>é</w:t>
      </w:r>
      <w:r w:rsidRPr="00163F3E">
        <w:rPr>
          <w:sz w:val="26"/>
          <w:szCs w:val="26"/>
        </w:rPr>
        <w:t>s id</w:t>
      </w:r>
      <w:r w:rsidRPr="00163F3E">
        <w:rPr>
          <w:rFonts w:hint="eastAsia"/>
          <w:sz w:val="26"/>
          <w:szCs w:val="26"/>
        </w:rPr>
        <w:t>ő</w:t>
      </w:r>
      <w:r w:rsidRPr="00163F3E">
        <w:rPr>
          <w:sz w:val="26"/>
          <w:szCs w:val="26"/>
        </w:rPr>
        <w:t>pontj</w:t>
      </w:r>
      <w:r w:rsidRPr="00163F3E">
        <w:rPr>
          <w:rFonts w:hint="eastAsia"/>
          <w:sz w:val="26"/>
          <w:szCs w:val="26"/>
        </w:rPr>
        <w:t>á</w:t>
      </w:r>
      <w:r w:rsidRPr="00163F3E">
        <w:rPr>
          <w:sz w:val="26"/>
          <w:szCs w:val="26"/>
        </w:rPr>
        <w:t>ra felel</w:t>
      </w:r>
      <w:r w:rsidRPr="00163F3E">
        <w:rPr>
          <w:rFonts w:hint="eastAsia"/>
          <w:sz w:val="26"/>
          <w:szCs w:val="26"/>
        </w:rPr>
        <w:t>ő</w:t>
      </w:r>
      <w:r w:rsidRPr="00163F3E">
        <w:rPr>
          <w:sz w:val="26"/>
          <w:szCs w:val="26"/>
        </w:rPr>
        <w:t>ss</w:t>
      </w:r>
      <w:r w:rsidRPr="00163F3E">
        <w:rPr>
          <w:rFonts w:hint="eastAsia"/>
          <w:sz w:val="26"/>
          <w:szCs w:val="26"/>
        </w:rPr>
        <w:t>é</w:t>
      </w:r>
      <w:r w:rsidRPr="00163F3E">
        <w:rPr>
          <w:sz w:val="26"/>
          <w:szCs w:val="26"/>
        </w:rPr>
        <w:t>gbiztos</w:t>
      </w:r>
      <w:r w:rsidRPr="00163F3E">
        <w:rPr>
          <w:rFonts w:hint="eastAsia"/>
          <w:sz w:val="26"/>
          <w:szCs w:val="26"/>
        </w:rPr>
        <w:t>í</w:t>
      </w:r>
      <w:r w:rsidRPr="00163F3E">
        <w:rPr>
          <w:sz w:val="26"/>
          <w:szCs w:val="26"/>
        </w:rPr>
        <w:t>t</w:t>
      </w:r>
      <w:r w:rsidRPr="00163F3E">
        <w:rPr>
          <w:rFonts w:hint="eastAsia"/>
          <w:sz w:val="26"/>
          <w:szCs w:val="26"/>
        </w:rPr>
        <w:t>á</w:t>
      </w:r>
      <w:r w:rsidRPr="00163F3E">
        <w:rPr>
          <w:sz w:val="26"/>
          <w:szCs w:val="26"/>
        </w:rPr>
        <w:t>si szerz</w:t>
      </w:r>
      <w:r w:rsidRPr="00163F3E">
        <w:rPr>
          <w:rFonts w:hint="eastAsia"/>
          <w:sz w:val="26"/>
          <w:szCs w:val="26"/>
        </w:rPr>
        <w:t>ő</w:t>
      </w:r>
      <w:r w:rsidRPr="00163F3E">
        <w:rPr>
          <w:sz w:val="26"/>
          <w:szCs w:val="26"/>
        </w:rPr>
        <w:t>d</w:t>
      </w:r>
      <w:r w:rsidRPr="00163F3E">
        <w:rPr>
          <w:rFonts w:hint="eastAsia"/>
          <w:sz w:val="26"/>
          <w:szCs w:val="26"/>
        </w:rPr>
        <w:t>é</w:t>
      </w:r>
      <w:r w:rsidRPr="00163F3E">
        <w:rPr>
          <w:sz w:val="26"/>
          <w:szCs w:val="26"/>
        </w:rPr>
        <w:t>st fog k</w:t>
      </w:r>
      <w:r w:rsidRPr="00163F3E">
        <w:rPr>
          <w:rFonts w:hint="eastAsia"/>
          <w:sz w:val="26"/>
          <w:szCs w:val="26"/>
        </w:rPr>
        <w:t>ö</w:t>
      </w:r>
      <w:r w:rsidRPr="00163F3E">
        <w:rPr>
          <w:sz w:val="26"/>
          <w:szCs w:val="26"/>
        </w:rPr>
        <w:t>tni, vagy megl</w:t>
      </w:r>
      <w:r w:rsidRPr="00163F3E">
        <w:rPr>
          <w:rFonts w:hint="eastAsia"/>
          <w:sz w:val="26"/>
          <w:szCs w:val="26"/>
        </w:rPr>
        <w:t>é</w:t>
      </w:r>
      <w:r w:rsidRPr="00163F3E">
        <w:rPr>
          <w:sz w:val="26"/>
          <w:szCs w:val="26"/>
        </w:rPr>
        <w:t>v</w:t>
      </w:r>
      <w:r w:rsidRPr="00163F3E">
        <w:rPr>
          <w:rFonts w:hint="eastAsia"/>
          <w:sz w:val="26"/>
          <w:szCs w:val="26"/>
        </w:rPr>
        <w:t>ő</w:t>
      </w:r>
      <w:r w:rsidRPr="00163F3E">
        <w:rPr>
          <w:sz w:val="26"/>
          <w:szCs w:val="26"/>
        </w:rPr>
        <w:t xml:space="preserve"> felel</w:t>
      </w:r>
      <w:r w:rsidRPr="00163F3E">
        <w:rPr>
          <w:rFonts w:hint="eastAsia"/>
          <w:sz w:val="26"/>
          <w:szCs w:val="26"/>
        </w:rPr>
        <w:t>ő</w:t>
      </w:r>
      <w:r w:rsidRPr="00163F3E">
        <w:rPr>
          <w:sz w:val="26"/>
          <w:szCs w:val="26"/>
        </w:rPr>
        <w:t>ss</w:t>
      </w:r>
      <w:r w:rsidRPr="00163F3E">
        <w:rPr>
          <w:rFonts w:hint="eastAsia"/>
          <w:sz w:val="26"/>
          <w:szCs w:val="26"/>
        </w:rPr>
        <w:t>é</w:t>
      </w:r>
      <w:r w:rsidRPr="00163F3E">
        <w:rPr>
          <w:sz w:val="26"/>
          <w:szCs w:val="26"/>
        </w:rPr>
        <w:t>gbiztos</w:t>
      </w:r>
      <w:r w:rsidRPr="00163F3E">
        <w:rPr>
          <w:rFonts w:hint="eastAsia"/>
          <w:sz w:val="26"/>
          <w:szCs w:val="26"/>
        </w:rPr>
        <w:t>í</w:t>
      </w:r>
      <w:r w:rsidRPr="00163F3E">
        <w:rPr>
          <w:sz w:val="26"/>
          <w:szCs w:val="26"/>
        </w:rPr>
        <w:t>t</w:t>
      </w:r>
      <w:r w:rsidRPr="00163F3E">
        <w:rPr>
          <w:rFonts w:hint="eastAsia"/>
          <w:sz w:val="26"/>
          <w:szCs w:val="26"/>
        </w:rPr>
        <w:t>á</w:t>
      </w:r>
      <w:r w:rsidRPr="00163F3E">
        <w:rPr>
          <w:sz w:val="26"/>
          <w:szCs w:val="26"/>
        </w:rPr>
        <w:t>s</w:t>
      </w:r>
      <w:r w:rsidRPr="00163F3E">
        <w:rPr>
          <w:rFonts w:hint="eastAsia"/>
          <w:sz w:val="26"/>
          <w:szCs w:val="26"/>
        </w:rPr>
        <w:t>á</w:t>
      </w:r>
      <w:r w:rsidRPr="00163F3E">
        <w:rPr>
          <w:sz w:val="26"/>
          <w:szCs w:val="26"/>
        </w:rPr>
        <w:t>t kiterjeszti a beszerz</w:t>
      </w:r>
      <w:r w:rsidRPr="00163F3E">
        <w:rPr>
          <w:rFonts w:hint="eastAsia"/>
          <w:sz w:val="26"/>
          <w:szCs w:val="26"/>
        </w:rPr>
        <w:t>é</w:t>
      </w:r>
      <w:r w:rsidRPr="00163F3E">
        <w:rPr>
          <w:sz w:val="26"/>
          <w:szCs w:val="26"/>
        </w:rPr>
        <w:t>s t</w:t>
      </w:r>
      <w:r w:rsidRPr="00163F3E">
        <w:rPr>
          <w:rFonts w:hint="eastAsia"/>
          <w:sz w:val="26"/>
          <w:szCs w:val="26"/>
        </w:rPr>
        <w:t>á</w:t>
      </w:r>
      <w:r w:rsidRPr="00163F3E">
        <w:rPr>
          <w:sz w:val="26"/>
          <w:szCs w:val="26"/>
        </w:rPr>
        <w:t>rgy</w:t>
      </w:r>
      <w:r w:rsidRPr="00163F3E">
        <w:rPr>
          <w:rFonts w:hint="eastAsia"/>
          <w:sz w:val="26"/>
          <w:szCs w:val="26"/>
        </w:rPr>
        <w:t>á</w:t>
      </w:r>
      <w:r w:rsidRPr="00163F3E">
        <w:rPr>
          <w:sz w:val="26"/>
          <w:szCs w:val="26"/>
        </w:rPr>
        <w:t>ra vonatkoz</w:t>
      </w:r>
      <w:r w:rsidRPr="00163F3E">
        <w:rPr>
          <w:rFonts w:hint="eastAsia"/>
          <w:sz w:val="26"/>
          <w:szCs w:val="26"/>
        </w:rPr>
        <w:t>ó</w:t>
      </w:r>
      <w:r w:rsidRPr="00163F3E">
        <w:rPr>
          <w:sz w:val="26"/>
          <w:szCs w:val="26"/>
        </w:rPr>
        <w:t xml:space="preserve"> 50.000.000,-Ft/szerz</w:t>
      </w:r>
      <w:r w:rsidRPr="00163F3E">
        <w:rPr>
          <w:rFonts w:hint="eastAsia"/>
          <w:sz w:val="26"/>
          <w:szCs w:val="26"/>
        </w:rPr>
        <w:t>ő</w:t>
      </w:r>
      <w:r w:rsidRPr="00163F3E">
        <w:rPr>
          <w:sz w:val="26"/>
          <w:szCs w:val="26"/>
        </w:rPr>
        <w:t>d</w:t>
      </w:r>
      <w:r w:rsidRPr="00163F3E">
        <w:rPr>
          <w:rFonts w:hint="eastAsia"/>
          <w:sz w:val="26"/>
          <w:szCs w:val="26"/>
        </w:rPr>
        <w:t>é</w:t>
      </w:r>
      <w:r w:rsidRPr="00163F3E">
        <w:rPr>
          <w:sz w:val="26"/>
          <w:szCs w:val="26"/>
        </w:rPr>
        <w:t>ses id</w:t>
      </w:r>
      <w:r w:rsidRPr="00163F3E">
        <w:rPr>
          <w:rFonts w:hint="eastAsia"/>
          <w:sz w:val="26"/>
          <w:szCs w:val="26"/>
        </w:rPr>
        <w:t>ő</w:t>
      </w:r>
      <w:r w:rsidRPr="00163F3E">
        <w:rPr>
          <w:sz w:val="26"/>
          <w:szCs w:val="26"/>
        </w:rPr>
        <w:t xml:space="preserve">szak </w:t>
      </w:r>
      <w:r w:rsidRPr="00163F3E">
        <w:rPr>
          <w:rFonts w:hint="eastAsia"/>
          <w:sz w:val="26"/>
          <w:szCs w:val="26"/>
        </w:rPr>
        <w:t>é</w:t>
      </w:r>
      <w:r w:rsidRPr="00163F3E">
        <w:rPr>
          <w:sz w:val="26"/>
          <w:szCs w:val="26"/>
        </w:rPr>
        <w:t>s 20.000.000,-Ft/k</w:t>
      </w:r>
      <w:r w:rsidRPr="00163F3E">
        <w:rPr>
          <w:rFonts w:hint="eastAsia"/>
          <w:sz w:val="26"/>
          <w:szCs w:val="26"/>
        </w:rPr>
        <w:t>á</w:t>
      </w:r>
      <w:r w:rsidRPr="00163F3E">
        <w:rPr>
          <w:sz w:val="26"/>
          <w:szCs w:val="26"/>
        </w:rPr>
        <w:t>resem</w:t>
      </w:r>
      <w:r w:rsidRPr="00163F3E">
        <w:rPr>
          <w:rFonts w:hint="eastAsia"/>
          <w:sz w:val="26"/>
          <w:szCs w:val="26"/>
        </w:rPr>
        <w:t>é</w:t>
      </w:r>
      <w:r w:rsidRPr="00163F3E">
        <w:rPr>
          <w:sz w:val="26"/>
          <w:szCs w:val="26"/>
        </w:rPr>
        <w:t>ny szerz</w:t>
      </w:r>
      <w:r w:rsidRPr="00163F3E">
        <w:rPr>
          <w:rFonts w:hint="eastAsia"/>
          <w:sz w:val="26"/>
          <w:szCs w:val="26"/>
        </w:rPr>
        <w:t>ő</w:t>
      </w:r>
      <w:r w:rsidRPr="00163F3E">
        <w:rPr>
          <w:sz w:val="26"/>
          <w:szCs w:val="26"/>
        </w:rPr>
        <w:t>d</w:t>
      </w:r>
      <w:r w:rsidRPr="00163F3E">
        <w:rPr>
          <w:rFonts w:hint="eastAsia"/>
          <w:sz w:val="26"/>
          <w:szCs w:val="26"/>
        </w:rPr>
        <w:t>é</w:t>
      </w:r>
      <w:r w:rsidRPr="00163F3E">
        <w:rPr>
          <w:sz w:val="26"/>
          <w:szCs w:val="26"/>
        </w:rPr>
        <w:t xml:space="preserve">ses </w:t>
      </w:r>
      <w:r w:rsidRPr="00163F3E">
        <w:rPr>
          <w:rFonts w:hint="eastAsia"/>
          <w:sz w:val="26"/>
          <w:szCs w:val="26"/>
        </w:rPr>
        <w:t>ö</w:t>
      </w:r>
      <w:r w:rsidRPr="00163F3E">
        <w:rPr>
          <w:sz w:val="26"/>
          <w:szCs w:val="26"/>
        </w:rPr>
        <w:t>sszeg</w:t>
      </w:r>
      <w:r w:rsidRPr="00163F3E">
        <w:rPr>
          <w:rFonts w:hint="eastAsia"/>
          <w:sz w:val="26"/>
          <w:szCs w:val="26"/>
        </w:rPr>
        <w:t>ű</w:t>
      </w:r>
      <w:r w:rsidRPr="00163F3E">
        <w:rPr>
          <w:sz w:val="26"/>
          <w:szCs w:val="26"/>
        </w:rPr>
        <w:t xml:space="preserve"> felel</w:t>
      </w:r>
      <w:r w:rsidRPr="00163F3E">
        <w:rPr>
          <w:rFonts w:hint="eastAsia"/>
          <w:sz w:val="26"/>
          <w:szCs w:val="26"/>
        </w:rPr>
        <w:t>ő</w:t>
      </w:r>
      <w:r w:rsidRPr="00163F3E">
        <w:rPr>
          <w:sz w:val="26"/>
          <w:szCs w:val="26"/>
        </w:rPr>
        <w:t>ss</w:t>
      </w:r>
      <w:r w:rsidRPr="00163F3E">
        <w:rPr>
          <w:rFonts w:hint="eastAsia"/>
          <w:sz w:val="26"/>
          <w:szCs w:val="26"/>
        </w:rPr>
        <w:t>é</w:t>
      </w:r>
      <w:r w:rsidRPr="00163F3E">
        <w:rPr>
          <w:sz w:val="26"/>
          <w:szCs w:val="26"/>
        </w:rPr>
        <w:t>gbiztos</w:t>
      </w:r>
      <w:r w:rsidRPr="00163F3E">
        <w:rPr>
          <w:rFonts w:hint="eastAsia"/>
          <w:sz w:val="26"/>
          <w:szCs w:val="26"/>
        </w:rPr>
        <w:t>í</w:t>
      </w:r>
      <w:r w:rsidRPr="00163F3E">
        <w:rPr>
          <w:sz w:val="26"/>
          <w:szCs w:val="26"/>
        </w:rPr>
        <w:t>t</w:t>
      </w:r>
      <w:r w:rsidRPr="00163F3E">
        <w:rPr>
          <w:rFonts w:hint="eastAsia"/>
          <w:sz w:val="26"/>
          <w:szCs w:val="26"/>
        </w:rPr>
        <w:t>á</w:t>
      </w:r>
      <w:r w:rsidRPr="00163F3E">
        <w:rPr>
          <w:sz w:val="26"/>
          <w:szCs w:val="26"/>
        </w:rPr>
        <w:t>sra. A feltételeknek</w:t>
      </w:r>
      <w:r>
        <w:rPr>
          <w:sz w:val="26"/>
          <w:szCs w:val="26"/>
        </w:rPr>
        <w:t xml:space="preserve"> megfelelő, már rendelkezésre álló felelősségbiztosítás másolatát az ajánlathoz mellékelni kell.</w:t>
      </w:r>
    </w:p>
    <w:p w14:paraId="55D61396" w14:textId="77777777" w:rsidR="00A06582" w:rsidRDefault="00A06582" w:rsidP="00163F3E">
      <w:pPr>
        <w:pStyle w:val="lfej"/>
        <w:tabs>
          <w:tab w:val="left" w:pos="4860"/>
        </w:tabs>
        <w:jc w:val="both"/>
        <w:rPr>
          <w:sz w:val="26"/>
          <w:szCs w:val="26"/>
        </w:rPr>
      </w:pPr>
    </w:p>
    <w:p w14:paraId="6771030F" w14:textId="77777777" w:rsidR="00A06582" w:rsidRDefault="00A06582" w:rsidP="00A06582">
      <w:pPr>
        <w:pStyle w:val="lfej"/>
        <w:tabs>
          <w:tab w:val="clear" w:pos="4536"/>
          <w:tab w:val="clear" w:pos="9072"/>
          <w:tab w:val="left" w:pos="4860"/>
        </w:tabs>
        <w:jc w:val="both"/>
        <w:rPr>
          <w:sz w:val="26"/>
        </w:rPr>
      </w:pPr>
      <w:r w:rsidRPr="00CA7A2D">
        <w:rPr>
          <w:sz w:val="26"/>
        </w:rPr>
        <w:t>Nyertes aj</w:t>
      </w:r>
      <w:r w:rsidRPr="00CA7A2D">
        <w:rPr>
          <w:rFonts w:hint="eastAsia"/>
          <w:sz w:val="26"/>
        </w:rPr>
        <w:t>á</w:t>
      </w:r>
      <w:r w:rsidRPr="00CA7A2D">
        <w:rPr>
          <w:sz w:val="26"/>
        </w:rPr>
        <w:t>nlattev</w:t>
      </w:r>
      <w:r w:rsidRPr="00CA7A2D">
        <w:rPr>
          <w:rFonts w:hint="eastAsia"/>
          <w:sz w:val="26"/>
        </w:rPr>
        <w:t>ő</w:t>
      </w:r>
      <w:r w:rsidRPr="00CA7A2D">
        <w:rPr>
          <w:sz w:val="26"/>
        </w:rPr>
        <w:t xml:space="preserve"> a szerz</w:t>
      </w:r>
      <w:r w:rsidRPr="00CA7A2D">
        <w:rPr>
          <w:rFonts w:hint="eastAsia"/>
          <w:sz w:val="26"/>
        </w:rPr>
        <w:t>ő</w:t>
      </w:r>
      <w:r w:rsidRPr="00CA7A2D">
        <w:rPr>
          <w:sz w:val="26"/>
        </w:rPr>
        <w:t>d</w:t>
      </w:r>
      <w:r w:rsidRPr="00CA7A2D">
        <w:rPr>
          <w:rFonts w:hint="eastAsia"/>
          <w:sz w:val="26"/>
        </w:rPr>
        <w:t>é</w:t>
      </w:r>
      <w:r w:rsidRPr="00CA7A2D">
        <w:rPr>
          <w:sz w:val="26"/>
        </w:rPr>
        <w:t>s al</w:t>
      </w:r>
      <w:r w:rsidRPr="00CA7A2D">
        <w:rPr>
          <w:rFonts w:hint="eastAsia"/>
          <w:sz w:val="26"/>
        </w:rPr>
        <w:t>áí</w:t>
      </w:r>
      <w:r w:rsidRPr="00CA7A2D">
        <w:rPr>
          <w:sz w:val="26"/>
        </w:rPr>
        <w:t>r</w:t>
      </w:r>
      <w:r w:rsidRPr="00CA7A2D">
        <w:rPr>
          <w:rFonts w:hint="eastAsia"/>
          <w:sz w:val="26"/>
        </w:rPr>
        <w:t>á</w:t>
      </w:r>
      <w:r w:rsidRPr="00CA7A2D">
        <w:rPr>
          <w:sz w:val="26"/>
        </w:rPr>
        <w:t>s</w:t>
      </w:r>
      <w:r w:rsidRPr="00CA7A2D">
        <w:rPr>
          <w:rFonts w:hint="eastAsia"/>
          <w:sz w:val="26"/>
        </w:rPr>
        <w:t>á</w:t>
      </w:r>
      <w:r w:rsidRPr="00CA7A2D">
        <w:rPr>
          <w:sz w:val="26"/>
        </w:rPr>
        <w:t>t k</w:t>
      </w:r>
      <w:r w:rsidRPr="00CA7A2D">
        <w:rPr>
          <w:rFonts w:hint="eastAsia"/>
          <w:sz w:val="26"/>
        </w:rPr>
        <w:t>ö</w:t>
      </w:r>
      <w:r w:rsidRPr="00CA7A2D">
        <w:rPr>
          <w:sz w:val="26"/>
        </w:rPr>
        <w:t>vet</w:t>
      </w:r>
      <w:r w:rsidRPr="00CA7A2D">
        <w:rPr>
          <w:rFonts w:hint="eastAsia"/>
          <w:sz w:val="26"/>
        </w:rPr>
        <w:t>ő</w:t>
      </w:r>
      <w:r w:rsidRPr="00CA7A2D">
        <w:rPr>
          <w:sz w:val="26"/>
        </w:rPr>
        <w:t>en k</w:t>
      </w:r>
      <w:r w:rsidRPr="00CA7A2D">
        <w:rPr>
          <w:rFonts w:hint="eastAsia"/>
          <w:sz w:val="26"/>
        </w:rPr>
        <w:t>ö</w:t>
      </w:r>
      <w:r w:rsidRPr="00CA7A2D">
        <w:rPr>
          <w:sz w:val="26"/>
        </w:rPr>
        <w:t>teles Aj</w:t>
      </w:r>
      <w:r w:rsidRPr="00CA7A2D">
        <w:rPr>
          <w:rFonts w:hint="eastAsia"/>
          <w:sz w:val="26"/>
        </w:rPr>
        <w:t>á</w:t>
      </w:r>
      <w:r w:rsidRPr="00CA7A2D">
        <w:rPr>
          <w:sz w:val="26"/>
        </w:rPr>
        <w:t>nlatk</w:t>
      </w:r>
      <w:r w:rsidRPr="00CA7A2D">
        <w:rPr>
          <w:rFonts w:hint="eastAsia"/>
          <w:sz w:val="26"/>
        </w:rPr>
        <w:t>é</w:t>
      </w:r>
      <w:r w:rsidRPr="00CA7A2D">
        <w:rPr>
          <w:sz w:val="26"/>
        </w:rPr>
        <w:t>r</w:t>
      </w:r>
      <w:r w:rsidRPr="00CA7A2D">
        <w:rPr>
          <w:rFonts w:hint="eastAsia"/>
          <w:sz w:val="26"/>
        </w:rPr>
        <w:t>ő</w:t>
      </w:r>
      <w:r w:rsidRPr="00CA7A2D">
        <w:rPr>
          <w:sz w:val="26"/>
        </w:rPr>
        <w:t>vel egy</w:t>
      </w:r>
      <w:r w:rsidRPr="00CA7A2D">
        <w:rPr>
          <w:rFonts w:hint="eastAsia"/>
          <w:sz w:val="26"/>
        </w:rPr>
        <w:t>ü</w:t>
      </w:r>
      <w:r w:rsidRPr="00CA7A2D">
        <w:rPr>
          <w:sz w:val="26"/>
        </w:rPr>
        <w:t>ttm</w:t>
      </w:r>
      <w:r w:rsidRPr="00CA7A2D">
        <w:rPr>
          <w:rFonts w:hint="eastAsia"/>
          <w:sz w:val="26"/>
        </w:rPr>
        <w:t>ű</w:t>
      </w:r>
      <w:r w:rsidRPr="00CA7A2D">
        <w:rPr>
          <w:sz w:val="26"/>
        </w:rPr>
        <w:t>k</w:t>
      </w:r>
      <w:r w:rsidRPr="00CA7A2D">
        <w:rPr>
          <w:rFonts w:hint="eastAsia"/>
          <w:sz w:val="26"/>
        </w:rPr>
        <w:t>ö</w:t>
      </w:r>
      <w:r w:rsidRPr="00CA7A2D">
        <w:rPr>
          <w:sz w:val="26"/>
        </w:rPr>
        <w:t xml:space="preserve">dve </w:t>
      </w:r>
      <w:r w:rsidRPr="00CA7A2D">
        <w:rPr>
          <w:rFonts w:hint="eastAsia"/>
          <w:sz w:val="26"/>
        </w:rPr>
        <w:t>ü</w:t>
      </w:r>
      <w:r w:rsidRPr="00CA7A2D">
        <w:rPr>
          <w:sz w:val="26"/>
        </w:rPr>
        <w:t>temtervet k</w:t>
      </w:r>
      <w:r w:rsidRPr="00CA7A2D">
        <w:rPr>
          <w:rFonts w:hint="eastAsia"/>
          <w:sz w:val="26"/>
        </w:rPr>
        <w:t>é</w:t>
      </w:r>
      <w:r w:rsidRPr="00CA7A2D">
        <w:rPr>
          <w:sz w:val="26"/>
        </w:rPr>
        <w:t>sz</w:t>
      </w:r>
      <w:r w:rsidRPr="00CA7A2D">
        <w:rPr>
          <w:rFonts w:hint="eastAsia"/>
          <w:sz w:val="26"/>
        </w:rPr>
        <w:t>í</w:t>
      </w:r>
      <w:r w:rsidRPr="00CA7A2D">
        <w:rPr>
          <w:sz w:val="26"/>
        </w:rPr>
        <w:t>teni</w:t>
      </w:r>
      <w:r>
        <w:rPr>
          <w:sz w:val="26"/>
        </w:rPr>
        <w:t>.</w:t>
      </w:r>
    </w:p>
    <w:p w14:paraId="5F3E968B" w14:textId="77777777" w:rsidR="00D12F16" w:rsidRDefault="00D12F16" w:rsidP="00064CF5">
      <w:pPr>
        <w:pStyle w:val="lfej"/>
        <w:tabs>
          <w:tab w:val="clear" w:pos="4536"/>
          <w:tab w:val="clear" w:pos="9072"/>
          <w:tab w:val="left" w:pos="4860"/>
        </w:tabs>
        <w:jc w:val="both"/>
        <w:rPr>
          <w:sz w:val="26"/>
          <w:szCs w:val="26"/>
        </w:rPr>
      </w:pPr>
    </w:p>
    <w:p w14:paraId="6F6ADE50" w14:textId="77777777" w:rsidR="00163F3E" w:rsidRDefault="00163F3E" w:rsidP="00064CF5">
      <w:pPr>
        <w:pStyle w:val="lfej"/>
        <w:tabs>
          <w:tab w:val="clear" w:pos="4536"/>
          <w:tab w:val="clear" w:pos="9072"/>
          <w:tab w:val="left" w:pos="4860"/>
        </w:tabs>
        <w:jc w:val="both"/>
        <w:rPr>
          <w:sz w:val="26"/>
          <w:szCs w:val="26"/>
        </w:rPr>
      </w:pPr>
    </w:p>
    <w:p w14:paraId="2C58ED12" w14:textId="24B3530F" w:rsidR="00F1604F" w:rsidRDefault="00F1604F" w:rsidP="00064CF5">
      <w:pPr>
        <w:pStyle w:val="lfej"/>
        <w:tabs>
          <w:tab w:val="clear" w:pos="4536"/>
          <w:tab w:val="clear" w:pos="9072"/>
          <w:tab w:val="left" w:pos="4860"/>
        </w:tabs>
        <w:jc w:val="both"/>
        <w:rPr>
          <w:b/>
          <w:sz w:val="26"/>
        </w:rPr>
      </w:pPr>
      <w:r>
        <w:rPr>
          <w:b/>
          <w:sz w:val="26"/>
        </w:rPr>
        <w:t>1</w:t>
      </w:r>
      <w:r w:rsidR="00D8470C">
        <w:rPr>
          <w:b/>
          <w:sz w:val="26"/>
        </w:rPr>
        <w:t>6</w:t>
      </w:r>
      <w:r>
        <w:rPr>
          <w:b/>
          <w:sz w:val="26"/>
        </w:rPr>
        <w:t xml:space="preserve">. Hiánypótlás és helyszíni megtekintés lehetősége: </w:t>
      </w:r>
    </w:p>
    <w:p w14:paraId="242F114E" w14:textId="77777777" w:rsidR="00A066D7" w:rsidRDefault="00A066D7" w:rsidP="00064CF5">
      <w:pPr>
        <w:pStyle w:val="lfej"/>
        <w:tabs>
          <w:tab w:val="clear" w:pos="4536"/>
          <w:tab w:val="clear" w:pos="9072"/>
          <w:tab w:val="left" w:pos="4860"/>
        </w:tabs>
        <w:jc w:val="both"/>
        <w:rPr>
          <w:b/>
          <w:sz w:val="26"/>
        </w:rPr>
      </w:pPr>
    </w:p>
    <w:p w14:paraId="49E82768" w14:textId="77777777" w:rsidR="00D8470C" w:rsidRDefault="00D8470C" w:rsidP="00D8470C">
      <w:pPr>
        <w:pStyle w:val="lfej"/>
        <w:tabs>
          <w:tab w:val="clear" w:pos="4536"/>
          <w:tab w:val="clear" w:pos="9072"/>
          <w:tab w:val="left" w:pos="4860"/>
        </w:tabs>
        <w:jc w:val="both"/>
        <w:rPr>
          <w:iCs/>
          <w:sz w:val="26"/>
        </w:rPr>
      </w:pPr>
      <w:r w:rsidRPr="0013613D">
        <w:rPr>
          <w:iCs/>
          <w:sz w:val="26"/>
        </w:rPr>
        <w:t>Ajánlatkérő a hiánypótlás lehetőségét biztosítja, azonban a hiánypótlás nem eredményezheti az ajánlat elbírálásra kerülő tartalmi elemei</w:t>
      </w:r>
      <w:r>
        <w:rPr>
          <w:iCs/>
          <w:sz w:val="26"/>
        </w:rPr>
        <w:t>nek</w:t>
      </w:r>
      <w:r w:rsidRPr="0013613D">
        <w:rPr>
          <w:iCs/>
          <w:sz w:val="26"/>
        </w:rPr>
        <w:t xml:space="preserve"> (ajánlati ár) módosítását</w:t>
      </w:r>
      <w:r>
        <w:rPr>
          <w:iCs/>
          <w:sz w:val="26"/>
        </w:rPr>
        <w:t>.</w:t>
      </w:r>
    </w:p>
    <w:p w14:paraId="7E2A1A9B" w14:textId="77777777" w:rsidR="006E1A83" w:rsidRDefault="006E1A83" w:rsidP="00F1604F">
      <w:pPr>
        <w:pStyle w:val="lfej"/>
        <w:tabs>
          <w:tab w:val="left" w:pos="4860"/>
        </w:tabs>
        <w:jc w:val="both"/>
        <w:rPr>
          <w:b/>
          <w:bCs/>
          <w:sz w:val="26"/>
        </w:rPr>
      </w:pPr>
    </w:p>
    <w:p w14:paraId="74BBE6B0" w14:textId="77777777" w:rsidR="00D8470C" w:rsidRDefault="00D8470C" w:rsidP="00F1604F">
      <w:pPr>
        <w:pStyle w:val="lfej"/>
        <w:tabs>
          <w:tab w:val="left" w:pos="4860"/>
        </w:tabs>
        <w:jc w:val="both"/>
        <w:rPr>
          <w:b/>
          <w:bCs/>
          <w:sz w:val="26"/>
        </w:rPr>
      </w:pPr>
    </w:p>
    <w:p w14:paraId="42905DE1" w14:textId="309DF806" w:rsidR="00F1604F" w:rsidRDefault="00F1604F" w:rsidP="00F1604F">
      <w:pPr>
        <w:pStyle w:val="lfej"/>
        <w:tabs>
          <w:tab w:val="left" w:pos="4860"/>
        </w:tabs>
        <w:jc w:val="both"/>
        <w:rPr>
          <w:sz w:val="26"/>
        </w:rPr>
      </w:pPr>
      <w:r>
        <w:rPr>
          <w:b/>
          <w:bCs/>
          <w:sz w:val="26"/>
        </w:rPr>
        <w:t>1</w:t>
      </w:r>
      <w:r w:rsidR="00D8470C">
        <w:rPr>
          <w:b/>
          <w:bCs/>
          <w:sz w:val="26"/>
        </w:rPr>
        <w:t>7</w:t>
      </w:r>
      <w:r>
        <w:rPr>
          <w:b/>
          <w:bCs/>
          <w:sz w:val="26"/>
        </w:rPr>
        <w:t xml:space="preserve">.    Kiegészítő tájékoztatás kérés határideje: </w:t>
      </w:r>
    </w:p>
    <w:p w14:paraId="4A5C0FA4" w14:textId="77777777" w:rsidR="00D8470C" w:rsidRDefault="00D8470C" w:rsidP="00D8470C">
      <w:pPr>
        <w:pStyle w:val="lfej"/>
        <w:tabs>
          <w:tab w:val="left" w:pos="4860"/>
        </w:tabs>
        <w:jc w:val="both"/>
        <w:rPr>
          <w:sz w:val="26"/>
        </w:rPr>
      </w:pPr>
    </w:p>
    <w:p w14:paraId="2752F77C" w14:textId="5EE2D0C6" w:rsidR="00D8470C" w:rsidRDefault="00D8470C" w:rsidP="00D8470C">
      <w:pPr>
        <w:pStyle w:val="lfej"/>
        <w:tabs>
          <w:tab w:val="left" w:pos="4860"/>
        </w:tabs>
        <w:jc w:val="both"/>
        <w:rPr>
          <w:sz w:val="26"/>
        </w:rPr>
      </w:pPr>
      <w:r>
        <w:rPr>
          <w:sz w:val="26"/>
        </w:rPr>
        <w:t>2025.</w:t>
      </w:r>
      <w:r w:rsidRPr="00042A61">
        <w:rPr>
          <w:sz w:val="26"/>
        </w:rPr>
        <w:t xml:space="preserve"> </w:t>
      </w:r>
      <w:r>
        <w:rPr>
          <w:sz w:val="26"/>
        </w:rPr>
        <w:t xml:space="preserve">november </w:t>
      </w:r>
      <w:r w:rsidRPr="00042A61">
        <w:rPr>
          <w:sz w:val="26"/>
        </w:rPr>
        <w:t xml:space="preserve">hó </w:t>
      </w:r>
      <w:r w:rsidR="004C336B">
        <w:rPr>
          <w:sz w:val="26"/>
        </w:rPr>
        <w:t>11</w:t>
      </w:r>
      <w:r>
        <w:rPr>
          <w:sz w:val="26"/>
        </w:rPr>
        <w:t xml:space="preserve">. </w:t>
      </w:r>
      <w:r w:rsidRPr="00042A61">
        <w:rPr>
          <w:sz w:val="26"/>
        </w:rPr>
        <w:t xml:space="preserve">napja </w:t>
      </w:r>
      <w:r>
        <w:rPr>
          <w:sz w:val="26"/>
        </w:rPr>
        <w:t xml:space="preserve">10:00 </w:t>
      </w:r>
      <w:r w:rsidRPr="00042A61">
        <w:rPr>
          <w:sz w:val="26"/>
        </w:rPr>
        <w:t>óra</w:t>
      </w:r>
    </w:p>
    <w:p w14:paraId="34ED2265" w14:textId="77777777" w:rsidR="00D8470C" w:rsidRDefault="00D8470C" w:rsidP="00D8470C">
      <w:pPr>
        <w:pStyle w:val="lfej"/>
        <w:tabs>
          <w:tab w:val="left" w:pos="4860"/>
        </w:tabs>
        <w:jc w:val="both"/>
        <w:rPr>
          <w:sz w:val="26"/>
        </w:rPr>
      </w:pPr>
    </w:p>
    <w:p w14:paraId="084D4813" w14:textId="715411FB" w:rsidR="00D8470C" w:rsidRDefault="00D8470C" w:rsidP="00D8470C">
      <w:pPr>
        <w:pStyle w:val="lfej"/>
        <w:tabs>
          <w:tab w:val="left" w:pos="4860"/>
        </w:tabs>
        <w:jc w:val="both"/>
        <w:rPr>
          <w:sz w:val="26"/>
        </w:rPr>
      </w:pPr>
      <w:r>
        <w:rPr>
          <w:sz w:val="26"/>
        </w:rPr>
        <w:t xml:space="preserve">Az Ajánlattevő az ajánlatkérésben foglaltakkal kapcsolatban írásban kiegészítő (értelmező) tájékoztatást kérhet. Ajánlatkérő a beérkezett kiegészítő tájékoztatás kérésekre vonatkozó válaszát 2025. november hó </w:t>
      </w:r>
      <w:r w:rsidR="004C336B">
        <w:rPr>
          <w:sz w:val="26"/>
        </w:rPr>
        <w:t>12</w:t>
      </w:r>
      <w:r>
        <w:rPr>
          <w:sz w:val="26"/>
        </w:rPr>
        <w:t>. napján 10:00 óráig az Ajánlattevő kiegészítő tájékoztatás kérésében megjelölt elektronikus elérhetőségre megküldi.</w:t>
      </w:r>
      <w:r>
        <w:rPr>
          <w:b/>
          <w:bCs/>
          <w:sz w:val="26"/>
        </w:rPr>
        <w:t xml:space="preserve"> </w:t>
      </w:r>
    </w:p>
    <w:p w14:paraId="3C7D0B80" w14:textId="77777777" w:rsidR="00A066D7" w:rsidRDefault="00A066D7" w:rsidP="00F1604F">
      <w:pPr>
        <w:pStyle w:val="lfej"/>
        <w:tabs>
          <w:tab w:val="clear" w:pos="4536"/>
          <w:tab w:val="clear" w:pos="9072"/>
          <w:tab w:val="left" w:pos="4860"/>
        </w:tabs>
        <w:jc w:val="both"/>
        <w:rPr>
          <w:b/>
          <w:sz w:val="26"/>
        </w:rPr>
      </w:pPr>
    </w:p>
    <w:p w14:paraId="24F9A9E4" w14:textId="77777777" w:rsidR="00D8470C" w:rsidRDefault="00D8470C" w:rsidP="00F1604F">
      <w:pPr>
        <w:pStyle w:val="lfej"/>
        <w:tabs>
          <w:tab w:val="clear" w:pos="4536"/>
          <w:tab w:val="clear" w:pos="9072"/>
          <w:tab w:val="left" w:pos="4860"/>
        </w:tabs>
        <w:jc w:val="both"/>
        <w:rPr>
          <w:b/>
          <w:sz w:val="26"/>
        </w:rPr>
      </w:pPr>
    </w:p>
    <w:p w14:paraId="63B51849" w14:textId="77777777" w:rsidR="00D8470C" w:rsidRDefault="00D8470C" w:rsidP="00F1604F">
      <w:pPr>
        <w:pStyle w:val="lfej"/>
        <w:tabs>
          <w:tab w:val="clear" w:pos="4536"/>
          <w:tab w:val="clear" w:pos="9072"/>
          <w:tab w:val="left" w:pos="4860"/>
        </w:tabs>
        <w:jc w:val="both"/>
        <w:rPr>
          <w:b/>
          <w:sz w:val="26"/>
        </w:rPr>
      </w:pPr>
    </w:p>
    <w:p w14:paraId="634BBF6C" w14:textId="77777777" w:rsidR="00D8470C" w:rsidRDefault="00D8470C" w:rsidP="00F1604F">
      <w:pPr>
        <w:pStyle w:val="lfej"/>
        <w:tabs>
          <w:tab w:val="clear" w:pos="4536"/>
          <w:tab w:val="clear" w:pos="9072"/>
          <w:tab w:val="left" w:pos="4860"/>
        </w:tabs>
        <w:jc w:val="both"/>
        <w:rPr>
          <w:b/>
          <w:sz w:val="26"/>
        </w:rPr>
      </w:pPr>
    </w:p>
    <w:p w14:paraId="323B9045" w14:textId="29C6AB8C" w:rsidR="00F1604F" w:rsidRDefault="00F1604F" w:rsidP="00F1604F">
      <w:pPr>
        <w:pStyle w:val="lfej"/>
        <w:tabs>
          <w:tab w:val="clear" w:pos="4536"/>
          <w:tab w:val="clear" w:pos="9072"/>
          <w:tab w:val="left" w:pos="4860"/>
        </w:tabs>
        <w:jc w:val="both"/>
        <w:rPr>
          <w:b/>
          <w:sz w:val="26"/>
        </w:rPr>
      </w:pPr>
      <w:r>
        <w:rPr>
          <w:b/>
          <w:sz w:val="26"/>
        </w:rPr>
        <w:lastRenderedPageBreak/>
        <w:t>1</w:t>
      </w:r>
      <w:r w:rsidR="00D8470C">
        <w:rPr>
          <w:b/>
          <w:sz w:val="26"/>
        </w:rPr>
        <w:t>8</w:t>
      </w:r>
      <w:r>
        <w:rPr>
          <w:b/>
          <w:sz w:val="26"/>
        </w:rPr>
        <w:t>. Egyéb információk:</w:t>
      </w:r>
    </w:p>
    <w:p w14:paraId="6302C616" w14:textId="38E12046" w:rsidR="00646687" w:rsidRPr="00646687" w:rsidRDefault="00646687" w:rsidP="00646687">
      <w:pPr>
        <w:pStyle w:val="lfej"/>
        <w:tabs>
          <w:tab w:val="left" w:pos="4860"/>
        </w:tabs>
        <w:spacing w:before="120"/>
        <w:jc w:val="both"/>
        <w:rPr>
          <w:sz w:val="26"/>
        </w:rPr>
      </w:pPr>
      <w:bookmarkStart w:id="1" w:name="_Hlk479061694"/>
      <w:r w:rsidRPr="00646687">
        <w:t>1</w:t>
      </w:r>
      <w:r w:rsidR="00D8470C">
        <w:t>8</w:t>
      </w:r>
      <w:r w:rsidRPr="00646687">
        <w:t xml:space="preserve">.1 </w:t>
      </w:r>
      <w:r w:rsidR="00D8470C">
        <w:rPr>
          <w:sz w:val="26"/>
          <w:szCs w:val="26"/>
        </w:rPr>
        <w:t>Az ajánlattétel megtörténtével Ajánlattevő hozzájárul neve, székhelye, elektronikus elérhetősége, ajánlati ára és az eljárás lefolytatása során értékelésre kerülő egyéb szempontok nyilvánosságra hozatalához</w:t>
      </w:r>
      <w:r w:rsidRPr="00646687">
        <w:rPr>
          <w:sz w:val="26"/>
        </w:rPr>
        <w:t>.</w:t>
      </w:r>
    </w:p>
    <w:bookmarkEnd w:id="1"/>
    <w:p w14:paraId="086D6600" w14:textId="77777777" w:rsidR="00D8470C" w:rsidRPr="00BC3CA2" w:rsidRDefault="00D8470C" w:rsidP="00D8470C">
      <w:pPr>
        <w:pStyle w:val="Szvegtrzsbehzssal"/>
        <w:spacing w:line="240" w:lineRule="auto"/>
        <w:ind w:left="0"/>
        <w:jc w:val="both"/>
        <w:rPr>
          <w:szCs w:val="26"/>
        </w:rPr>
      </w:pPr>
      <w:r w:rsidRPr="007F04D7">
        <w:rPr>
          <w:szCs w:val="26"/>
        </w:rPr>
        <w:t>1</w:t>
      </w:r>
      <w:r>
        <w:rPr>
          <w:szCs w:val="26"/>
        </w:rPr>
        <w:t>8</w:t>
      </w:r>
      <w:r w:rsidRPr="007F04D7">
        <w:rPr>
          <w:szCs w:val="26"/>
        </w:rPr>
        <w:t xml:space="preserve">.2 Ajánlatkérő felhívja Ajánlattevő figyelmét arra, hogy </w:t>
      </w:r>
      <w:r w:rsidRPr="005E5CE0">
        <w:rPr>
          <w:szCs w:val="26"/>
        </w:rPr>
        <w:t xml:space="preserve">Tiszaújváros Város Önkormányzata, Polgármesteri Hivatala, önkormányzati intézményei és önkormányzati tulajdonú gazdasági társaságai minden olyan </w:t>
      </w:r>
      <w:r w:rsidRPr="00F67D82">
        <w:rPr>
          <w:b/>
          <w:bCs/>
          <w:szCs w:val="26"/>
        </w:rPr>
        <w:t>tiszaújvárosi gazdasági tevékenységet folytató vállalkozás</w:t>
      </w:r>
      <w:r w:rsidRPr="005E5CE0">
        <w:rPr>
          <w:szCs w:val="26"/>
        </w:rPr>
        <w:t xml:space="preserve"> visszterhes szerződésének (kivéve a közbeszerzési törvény szerint, valamint Tiszaújváros Város Önkormányzata, Polgármesteri Hivatala, önkormányzati intézményei és önkormányzati tulajdonú gazdasági társaságai egymás között megkötésre kerülő szerződéseit) a megkötésére, amelyek esetén a fentebb felsorolt szervezetek fizetési kötelezettsége a bruttó 200.000 Ft összeget eléri, vagy azt meghaladja, csak az alábbi feltételek megléte esetén kerülhet sor. </w:t>
      </w:r>
      <w:r w:rsidRPr="00BC3CA2">
        <w:rPr>
          <w:szCs w:val="26"/>
        </w:rPr>
        <w:t>Ezen feltételekről a másik szerződő felet szerződéskötés előtt tájékoztatni szükséges.</w:t>
      </w:r>
    </w:p>
    <w:p w14:paraId="67EEC3DF" w14:textId="77777777" w:rsidR="00D8470C" w:rsidRPr="00BC3CA2" w:rsidRDefault="00D8470C" w:rsidP="00D8470C">
      <w:pPr>
        <w:pStyle w:val="Szvegtrzsbehzssal"/>
        <w:spacing w:line="240" w:lineRule="auto"/>
        <w:ind w:left="709"/>
        <w:jc w:val="both"/>
        <w:rPr>
          <w:szCs w:val="26"/>
        </w:rPr>
      </w:pPr>
      <w:r w:rsidRPr="00BC3CA2">
        <w:rPr>
          <w:szCs w:val="26"/>
        </w:rPr>
        <w:t>- A szerződés mellékletét képezi a határozat</w:t>
      </w:r>
      <w:r>
        <w:rPr>
          <w:szCs w:val="26"/>
        </w:rPr>
        <w:t xml:space="preserve"> 1.</w:t>
      </w:r>
      <w:r w:rsidRPr="00BC3CA2">
        <w:rPr>
          <w:szCs w:val="26"/>
        </w:rPr>
        <w:t xml:space="preserve"> melléklete szerinti nyilatkozat.</w:t>
      </w:r>
    </w:p>
    <w:p w14:paraId="4DDD32DA" w14:textId="77777777" w:rsidR="00D8470C" w:rsidRPr="00BC3CA2" w:rsidRDefault="00D8470C" w:rsidP="00D8470C">
      <w:pPr>
        <w:pStyle w:val="Szvegtrzsbehzssal"/>
        <w:spacing w:line="240" w:lineRule="auto"/>
        <w:ind w:left="709"/>
        <w:jc w:val="both"/>
        <w:rPr>
          <w:szCs w:val="26"/>
        </w:rPr>
      </w:pPr>
      <w:r w:rsidRPr="00BC3CA2">
        <w:rPr>
          <w:szCs w:val="26"/>
        </w:rPr>
        <w:t>- A szerződés egy pontjában rögzítésre kerül az alábbi feltétel:</w:t>
      </w:r>
    </w:p>
    <w:p w14:paraId="39F4C42A" w14:textId="77777777" w:rsidR="00D8470C" w:rsidRPr="00BC3CA2" w:rsidRDefault="00D8470C" w:rsidP="00D8470C">
      <w:pPr>
        <w:pStyle w:val="Szvegtrzsbehzssal"/>
        <w:spacing w:line="240" w:lineRule="auto"/>
        <w:ind w:left="709"/>
        <w:jc w:val="both"/>
        <w:rPr>
          <w:szCs w:val="26"/>
        </w:rPr>
      </w:pPr>
      <w:r w:rsidRPr="00BC3CA2">
        <w:rPr>
          <w:szCs w:val="26"/>
        </w:rPr>
        <w:t>„</w:t>
      </w:r>
      <w:r w:rsidRPr="005E5CE0">
        <w:rPr>
          <w:szCs w:val="26"/>
        </w:rPr>
        <w:t>A …… (szerződő fél) hozzájárul, hogy az önkormányzat Polgármesteri Hivatala/intézménye/gazdasági társasága (a megfelelő alkalmazandó) a szerződés mellékletét képező, a lejárt határidejű tartozásokra vonatkozó nyilatkozat valódiságát ellenőrizze. Amennyiben nyilatkozatot tevő félnek jelen szerződés pénzügyi teljesítése előtt a nyilatkozaton meghatározott szervezetek felé lejárt határidejű tartozása, adófizetési és bevallási kötelezettsége van és azt a számlán szereplő (számla hiányában a szerződésben meghatározott) fizetési határidő időpontjáig nem rendezi, hozzájárul a tartozás összegének az önkormányzat adóhatósága, Polgármesteri Hivatala, intézményei és saját tulajdonú gazdasági társaságai felé a legkorábbi esedékességű, azonos esedékesség esetén arányosan történő kompenzálásához, illetve beszámításához.</w:t>
      </w:r>
      <w:r w:rsidRPr="00BC3CA2">
        <w:rPr>
          <w:szCs w:val="26"/>
        </w:rPr>
        <w:t>”</w:t>
      </w:r>
    </w:p>
    <w:p w14:paraId="7E165978" w14:textId="77777777" w:rsidR="00D8470C" w:rsidRDefault="00D8470C" w:rsidP="00D8470C">
      <w:pPr>
        <w:pStyle w:val="Szvegtrzsbehzssal"/>
        <w:spacing w:line="240" w:lineRule="auto"/>
        <w:ind w:left="709"/>
        <w:jc w:val="both"/>
        <w:rPr>
          <w:szCs w:val="26"/>
        </w:rPr>
      </w:pPr>
    </w:p>
    <w:p w14:paraId="3A73451C" w14:textId="77777777" w:rsidR="00D8470C" w:rsidRPr="00BC3CA2" w:rsidRDefault="00D8470C" w:rsidP="00D8470C">
      <w:pPr>
        <w:pStyle w:val="Szvegtrzsbehzssal"/>
        <w:spacing w:line="240" w:lineRule="auto"/>
        <w:ind w:left="0"/>
        <w:jc w:val="both"/>
        <w:rPr>
          <w:szCs w:val="26"/>
        </w:rPr>
      </w:pPr>
      <w:r w:rsidRPr="00BC3CA2">
        <w:rPr>
          <w:szCs w:val="26"/>
        </w:rPr>
        <w:t xml:space="preserve">Tiszaújvárosi gazdasági tevékenységet folytató vállalkozásnak kell tekinteni azt, amely székhellyel, vagy telephellyel rendelkezik Tiszaújvárosban. </w:t>
      </w:r>
    </w:p>
    <w:p w14:paraId="732F0807" w14:textId="77777777" w:rsidR="00D8470C" w:rsidRPr="007F04D7" w:rsidRDefault="00D8470C" w:rsidP="00D8470C">
      <w:pPr>
        <w:pStyle w:val="lfej"/>
        <w:jc w:val="both"/>
        <w:rPr>
          <w:sz w:val="26"/>
          <w:szCs w:val="26"/>
        </w:rPr>
      </w:pPr>
    </w:p>
    <w:p w14:paraId="6E53F1F8" w14:textId="77777777" w:rsidR="00D8470C" w:rsidRDefault="00D8470C" w:rsidP="00D8470C">
      <w:pPr>
        <w:pStyle w:val="lfej"/>
        <w:tabs>
          <w:tab w:val="clear" w:pos="4536"/>
          <w:tab w:val="clear" w:pos="9072"/>
          <w:tab w:val="left" w:pos="4860"/>
        </w:tabs>
        <w:jc w:val="both"/>
        <w:rPr>
          <w:sz w:val="26"/>
        </w:rPr>
      </w:pPr>
      <w:r>
        <w:rPr>
          <w:sz w:val="26"/>
        </w:rPr>
        <w:t xml:space="preserve">A </w:t>
      </w:r>
      <w:r w:rsidRPr="00EE46D8">
        <w:rPr>
          <w:sz w:val="26"/>
        </w:rPr>
        <w:t>tartozásmentességre vonatkozóan az ajánlattevőknek jelen ajánlatkérés melléklet</w:t>
      </w:r>
      <w:r>
        <w:rPr>
          <w:sz w:val="26"/>
        </w:rPr>
        <w:t>ét</w:t>
      </w:r>
      <w:r>
        <w:rPr>
          <w:color w:val="FF0000"/>
          <w:sz w:val="26"/>
        </w:rPr>
        <w:t xml:space="preserve"> </w:t>
      </w:r>
      <w:r w:rsidRPr="00EE46D8">
        <w:rPr>
          <w:sz w:val="26"/>
        </w:rPr>
        <w:t>képező nyomtatvány</w:t>
      </w:r>
      <w:r w:rsidRPr="00B871BD">
        <w:rPr>
          <w:sz w:val="26"/>
        </w:rPr>
        <w:t>on</w:t>
      </w:r>
      <w:r w:rsidRPr="00EE46D8">
        <w:rPr>
          <w:sz w:val="26"/>
        </w:rPr>
        <w:t xml:space="preserve"> kell</w:t>
      </w:r>
      <w:r>
        <w:rPr>
          <w:sz w:val="26"/>
        </w:rPr>
        <w:t xml:space="preserve"> nyilatkoznia, amely majd a megkötendő szerződés részét fogja képezni.</w:t>
      </w:r>
    </w:p>
    <w:p w14:paraId="2576B9FF" w14:textId="77777777" w:rsidR="00D8470C" w:rsidRDefault="00D8470C" w:rsidP="00D8470C">
      <w:pPr>
        <w:pStyle w:val="lfej"/>
        <w:tabs>
          <w:tab w:val="clear" w:pos="4536"/>
          <w:tab w:val="clear" w:pos="9072"/>
          <w:tab w:val="left" w:pos="4860"/>
        </w:tabs>
        <w:jc w:val="both"/>
        <w:rPr>
          <w:sz w:val="26"/>
        </w:rPr>
      </w:pPr>
    </w:p>
    <w:p w14:paraId="56CA2BB3" w14:textId="77777777" w:rsidR="00D8470C" w:rsidRDefault="00D8470C" w:rsidP="00D8470C">
      <w:pPr>
        <w:pStyle w:val="lfej"/>
        <w:tabs>
          <w:tab w:val="clear" w:pos="4536"/>
          <w:tab w:val="clear" w:pos="9072"/>
          <w:tab w:val="left" w:pos="4860"/>
        </w:tabs>
        <w:jc w:val="both"/>
        <w:rPr>
          <w:sz w:val="26"/>
        </w:rPr>
      </w:pPr>
      <w:r>
        <w:rPr>
          <w:sz w:val="26"/>
        </w:rPr>
        <w:t xml:space="preserve">18.3 Ajánlattevőnek árajánlatát az ajánlatkérés mellékletét képező felolvasólap kitöltésével, </w:t>
      </w:r>
      <w:r>
        <w:rPr>
          <w:iCs/>
          <w:sz w:val="26"/>
        </w:rPr>
        <w:t>„</w:t>
      </w:r>
      <w:r w:rsidRPr="00A01DD6">
        <w:rPr>
          <w:b/>
          <w:bCs/>
          <w:iCs/>
          <w:sz w:val="26"/>
        </w:rPr>
        <w:t>Ft + ÁFA</w:t>
      </w:r>
      <w:r>
        <w:rPr>
          <w:iCs/>
          <w:sz w:val="26"/>
        </w:rPr>
        <w:t xml:space="preserve">” </w:t>
      </w:r>
      <w:r>
        <w:rPr>
          <w:sz w:val="26"/>
        </w:rPr>
        <w:t>formátumban kell meghatároznia, amely - figyelembe véve a helyszíni körülményeket és adottságokat – magában foglalja a szerződésszerű teljesítéséhez, a szakszerű és komplett megvalósításához szükséges valamennyi költségét és mindennemű egyéb kiadást.</w:t>
      </w:r>
    </w:p>
    <w:p w14:paraId="24FB577B" w14:textId="77777777" w:rsidR="00D8470C" w:rsidRDefault="00D8470C" w:rsidP="00D8470C">
      <w:pPr>
        <w:pStyle w:val="lfej"/>
        <w:tabs>
          <w:tab w:val="clear" w:pos="4536"/>
          <w:tab w:val="clear" w:pos="9072"/>
          <w:tab w:val="left" w:pos="4860"/>
        </w:tabs>
        <w:jc w:val="both"/>
        <w:rPr>
          <w:sz w:val="26"/>
        </w:rPr>
      </w:pPr>
    </w:p>
    <w:p w14:paraId="5957E146" w14:textId="77777777" w:rsidR="00D8470C" w:rsidRDefault="00D8470C" w:rsidP="00D8470C">
      <w:pPr>
        <w:pStyle w:val="lfej"/>
        <w:tabs>
          <w:tab w:val="left" w:pos="4860"/>
        </w:tabs>
        <w:jc w:val="both"/>
        <w:rPr>
          <w:sz w:val="26"/>
        </w:rPr>
      </w:pPr>
      <w:r>
        <w:rPr>
          <w:sz w:val="26"/>
        </w:rPr>
        <w:t xml:space="preserve">18.4 Ajánlatkérő fenntartja az ajánlatkérés eredménytelenné nyilvánításának jogát. Ajánlatkérőt nem terheli szerződéskötési kötelezettség. </w:t>
      </w:r>
    </w:p>
    <w:p w14:paraId="1B6A213C" w14:textId="77777777" w:rsidR="00D8470C" w:rsidRDefault="00D8470C" w:rsidP="00D8470C">
      <w:pPr>
        <w:pStyle w:val="lfej"/>
        <w:tabs>
          <w:tab w:val="clear" w:pos="4536"/>
          <w:tab w:val="clear" w:pos="9072"/>
          <w:tab w:val="left" w:pos="4860"/>
        </w:tabs>
        <w:jc w:val="both"/>
        <w:rPr>
          <w:sz w:val="26"/>
        </w:rPr>
      </w:pPr>
    </w:p>
    <w:p w14:paraId="5189B65D" w14:textId="77777777" w:rsidR="00D8470C" w:rsidRDefault="00D8470C" w:rsidP="00D8470C">
      <w:pPr>
        <w:pStyle w:val="lfej"/>
        <w:tabs>
          <w:tab w:val="clear" w:pos="4536"/>
          <w:tab w:val="clear" w:pos="9072"/>
          <w:tab w:val="left" w:pos="4860"/>
        </w:tabs>
        <w:jc w:val="both"/>
        <w:rPr>
          <w:sz w:val="26"/>
        </w:rPr>
      </w:pPr>
      <w:r>
        <w:rPr>
          <w:sz w:val="26"/>
        </w:rPr>
        <w:lastRenderedPageBreak/>
        <w:t xml:space="preserve">18.5 Ajánlatkérő felhívja a Tisztelt Ajánlattevők figyelmét, hogy részletes árajánlatukat az Ajánlatkérő által rendelkezésre bocsátott jellemző mennyiségek, adatok alapján értelemszerűen tegyék meg. </w:t>
      </w:r>
    </w:p>
    <w:p w14:paraId="2B25F723" w14:textId="77777777" w:rsidR="00D8470C" w:rsidRDefault="00D8470C" w:rsidP="00D8470C">
      <w:pPr>
        <w:pStyle w:val="lfej"/>
        <w:tabs>
          <w:tab w:val="clear" w:pos="4536"/>
          <w:tab w:val="clear" w:pos="9072"/>
          <w:tab w:val="left" w:pos="4860"/>
        </w:tabs>
        <w:jc w:val="both"/>
        <w:rPr>
          <w:sz w:val="26"/>
        </w:rPr>
      </w:pPr>
    </w:p>
    <w:p w14:paraId="6A86BC06" w14:textId="77777777" w:rsidR="00D8470C" w:rsidRDefault="00D8470C" w:rsidP="00D8470C">
      <w:pPr>
        <w:tabs>
          <w:tab w:val="center" w:pos="4536"/>
          <w:tab w:val="left" w:pos="4860"/>
          <w:tab w:val="right" w:pos="9072"/>
        </w:tabs>
        <w:jc w:val="both"/>
        <w:rPr>
          <w:sz w:val="26"/>
          <w:szCs w:val="26"/>
          <w:lang w:eastAsia="ar-SA"/>
        </w:rPr>
      </w:pPr>
      <w:r w:rsidRPr="003A5C4E">
        <w:rPr>
          <w:sz w:val="26"/>
          <w:szCs w:val="26"/>
          <w:lang w:eastAsia="ar-SA"/>
        </w:rPr>
        <w:t>1</w:t>
      </w:r>
      <w:r>
        <w:rPr>
          <w:sz w:val="26"/>
          <w:szCs w:val="26"/>
          <w:lang w:eastAsia="ar-SA"/>
        </w:rPr>
        <w:t>8</w:t>
      </w:r>
      <w:r w:rsidRPr="003A5C4E">
        <w:rPr>
          <w:sz w:val="26"/>
          <w:szCs w:val="26"/>
          <w:lang w:eastAsia="ar-SA"/>
        </w:rPr>
        <w:t xml:space="preserve">.6 A TiszaSzolg 2004 Kft. fenntartja a jogot, hogy a beérkezett ajánlatok elbírálása során, az érvényes ajánlatot benyújtó </w:t>
      </w:r>
      <w:r>
        <w:rPr>
          <w:sz w:val="26"/>
          <w:szCs w:val="26"/>
          <w:lang w:eastAsia="ar-SA"/>
        </w:rPr>
        <w:t>ajánlattevőkkel</w:t>
      </w:r>
      <w:r w:rsidRPr="003A5C4E">
        <w:rPr>
          <w:sz w:val="26"/>
          <w:szCs w:val="26"/>
          <w:lang w:eastAsia="ar-SA"/>
        </w:rPr>
        <w:t xml:space="preserve"> tárgyalást kezdeményezzen. A tárgyalások célja, hogy a TiszaSzolg 2004 Kft. a legkedvezőbb feltételekkel köthessen szerződést.</w:t>
      </w:r>
    </w:p>
    <w:p w14:paraId="4DE828DE" w14:textId="77777777" w:rsidR="00D8470C" w:rsidRPr="003A5C4E" w:rsidRDefault="00D8470C" w:rsidP="00D8470C">
      <w:pPr>
        <w:tabs>
          <w:tab w:val="center" w:pos="4536"/>
          <w:tab w:val="left" w:pos="4860"/>
          <w:tab w:val="right" w:pos="9072"/>
        </w:tabs>
        <w:jc w:val="both"/>
        <w:rPr>
          <w:sz w:val="26"/>
          <w:szCs w:val="26"/>
          <w:lang w:eastAsia="ar-SA"/>
        </w:rPr>
      </w:pPr>
    </w:p>
    <w:p w14:paraId="5E749BB2" w14:textId="77777777" w:rsidR="00D8470C" w:rsidRDefault="00D8470C" w:rsidP="00D8470C">
      <w:pPr>
        <w:tabs>
          <w:tab w:val="center" w:pos="4536"/>
          <w:tab w:val="left" w:pos="4860"/>
          <w:tab w:val="right" w:pos="9072"/>
        </w:tabs>
        <w:jc w:val="both"/>
        <w:rPr>
          <w:sz w:val="26"/>
          <w:szCs w:val="26"/>
          <w:lang w:eastAsia="ar-SA"/>
        </w:rPr>
      </w:pPr>
      <w:r w:rsidRPr="003A5C4E">
        <w:rPr>
          <w:sz w:val="26"/>
          <w:szCs w:val="26"/>
          <w:lang w:eastAsia="ar-SA"/>
        </w:rPr>
        <w:t>1</w:t>
      </w:r>
      <w:r>
        <w:rPr>
          <w:sz w:val="26"/>
          <w:szCs w:val="26"/>
          <w:lang w:eastAsia="ar-SA"/>
        </w:rPr>
        <w:t>8</w:t>
      </w:r>
      <w:r w:rsidRPr="003A5C4E">
        <w:rPr>
          <w:sz w:val="26"/>
          <w:szCs w:val="26"/>
          <w:lang w:eastAsia="ar-SA"/>
        </w:rPr>
        <w:t xml:space="preserve">.7 Ajánlatkérő felhívja a Tisztelt Ajánlattevők figyelmét, hogy jelen ajánlatkérés, </w:t>
      </w:r>
      <w:r>
        <w:rPr>
          <w:sz w:val="26"/>
          <w:szCs w:val="26"/>
          <w:lang w:eastAsia="ar-SA"/>
        </w:rPr>
        <w:t xml:space="preserve">valamint </w:t>
      </w:r>
      <w:r w:rsidRPr="003A5C4E">
        <w:rPr>
          <w:sz w:val="26"/>
          <w:szCs w:val="26"/>
          <w:lang w:eastAsia="ar-SA"/>
        </w:rPr>
        <w:t>az eljárás eredményéről készült tájékoztatás</w:t>
      </w:r>
      <w:r>
        <w:rPr>
          <w:sz w:val="26"/>
          <w:szCs w:val="26"/>
          <w:lang w:eastAsia="ar-SA"/>
        </w:rPr>
        <w:t xml:space="preserve"> Tiszaújváros Város Önkormányzatának honlapján (</w:t>
      </w:r>
      <w:hyperlink r:id="rId9" w:history="1">
        <w:r w:rsidRPr="00903642">
          <w:rPr>
            <w:rStyle w:val="Hiperhivatkozs"/>
            <w:sz w:val="26"/>
            <w:szCs w:val="26"/>
            <w:lang w:eastAsia="ar-SA"/>
          </w:rPr>
          <w:t>www.tiszaujvaros.hu</w:t>
        </w:r>
      </w:hyperlink>
      <w:r>
        <w:rPr>
          <w:sz w:val="26"/>
          <w:szCs w:val="26"/>
          <w:lang w:eastAsia="ar-SA"/>
        </w:rPr>
        <w:t>) kerül közzétételre</w:t>
      </w:r>
      <w:r w:rsidRPr="003A5C4E">
        <w:rPr>
          <w:sz w:val="26"/>
          <w:szCs w:val="26"/>
          <w:lang w:eastAsia="ar-SA"/>
        </w:rPr>
        <w:t>.</w:t>
      </w:r>
    </w:p>
    <w:p w14:paraId="3A85EDB5" w14:textId="77777777" w:rsidR="00D8470C" w:rsidRPr="003A5C4E" w:rsidRDefault="00D8470C" w:rsidP="00D8470C">
      <w:pPr>
        <w:tabs>
          <w:tab w:val="center" w:pos="4536"/>
          <w:tab w:val="left" w:pos="4860"/>
          <w:tab w:val="right" w:pos="9072"/>
        </w:tabs>
        <w:jc w:val="both"/>
        <w:rPr>
          <w:sz w:val="26"/>
          <w:szCs w:val="26"/>
          <w:lang w:eastAsia="ar-SA"/>
        </w:rPr>
      </w:pPr>
    </w:p>
    <w:p w14:paraId="3EFCFDC3" w14:textId="77777777" w:rsidR="00D8470C" w:rsidRDefault="00D8470C" w:rsidP="00D8470C">
      <w:pPr>
        <w:tabs>
          <w:tab w:val="center" w:pos="4536"/>
          <w:tab w:val="left" w:pos="4860"/>
          <w:tab w:val="right" w:pos="9072"/>
        </w:tabs>
        <w:jc w:val="both"/>
        <w:rPr>
          <w:sz w:val="26"/>
          <w:szCs w:val="26"/>
          <w:lang w:eastAsia="ar-SA"/>
        </w:rPr>
      </w:pPr>
      <w:r w:rsidRPr="003A5C4E">
        <w:rPr>
          <w:sz w:val="26"/>
          <w:szCs w:val="26"/>
          <w:lang w:eastAsia="ar-SA"/>
        </w:rPr>
        <w:t>1</w:t>
      </w:r>
      <w:r>
        <w:rPr>
          <w:sz w:val="26"/>
          <w:szCs w:val="26"/>
          <w:lang w:eastAsia="ar-SA"/>
        </w:rPr>
        <w:t>8</w:t>
      </w:r>
      <w:r w:rsidRPr="003A5C4E">
        <w:rPr>
          <w:sz w:val="26"/>
          <w:szCs w:val="26"/>
          <w:lang w:eastAsia="ar-SA"/>
        </w:rPr>
        <w:t xml:space="preserve">.8. Az ajánlatkérés </w:t>
      </w:r>
      <w:smartTag w:uri="urn:schemas-microsoft-com:office:smarttags" w:element="metricconverter">
        <w:smartTagPr>
          <w:attr w:name="ProductID" w:val="7. g"/>
        </w:smartTagPr>
        <w:r w:rsidRPr="003A5C4E">
          <w:rPr>
            <w:sz w:val="26"/>
            <w:szCs w:val="26"/>
            <w:lang w:eastAsia="ar-SA"/>
          </w:rPr>
          <w:t>7. g</w:t>
        </w:r>
      </w:smartTag>
      <w:r w:rsidRPr="003A5C4E">
        <w:rPr>
          <w:sz w:val="26"/>
          <w:szCs w:val="26"/>
          <w:lang w:eastAsia="ar-SA"/>
        </w:rPr>
        <w:t xml:space="preserve">), h), k) és </w:t>
      </w:r>
      <w:r>
        <w:rPr>
          <w:sz w:val="26"/>
          <w:szCs w:val="26"/>
          <w:lang w:eastAsia="ar-SA"/>
        </w:rPr>
        <w:t>m</w:t>
      </w:r>
      <w:r w:rsidRPr="003A5C4E">
        <w:rPr>
          <w:sz w:val="26"/>
          <w:szCs w:val="26"/>
          <w:lang w:eastAsia="ar-SA"/>
        </w:rPr>
        <w:t>) pontjában meghatározott kizáró okok fennállását az Ajánlatkérő az állami adóhatóság nyilvántartásából történő közvetlen lekérdezéssel, illetve elektronikus adatbázisokba történő betekintéssel ellenőrzi.</w:t>
      </w:r>
    </w:p>
    <w:p w14:paraId="0AA006D9" w14:textId="77777777" w:rsidR="00D8470C" w:rsidRPr="003A5C4E" w:rsidRDefault="00D8470C" w:rsidP="00D8470C">
      <w:pPr>
        <w:tabs>
          <w:tab w:val="center" w:pos="4536"/>
          <w:tab w:val="left" w:pos="4860"/>
          <w:tab w:val="right" w:pos="9072"/>
        </w:tabs>
        <w:jc w:val="both"/>
        <w:rPr>
          <w:sz w:val="26"/>
          <w:szCs w:val="26"/>
          <w:lang w:eastAsia="ar-SA"/>
        </w:rPr>
      </w:pPr>
    </w:p>
    <w:p w14:paraId="3833609D" w14:textId="77777777" w:rsidR="00D8470C" w:rsidRDefault="00D8470C" w:rsidP="00D8470C">
      <w:pPr>
        <w:pStyle w:val="lfej"/>
        <w:tabs>
          <w:tab w:val="clear" w:pos="4536"/>
          <w:tab w:val="clear" w:pos="9072"/>
          <w:tab w:val="left" w:pos="4860"/>
        </w:tabs>
        <w:jc w:val="both"/>
        <w:rPr>
          <w:sz w:val="26"/>
        </w:rPr>
      </w:pPr>
      <w:r>
        <w:rPr>
          <w:sz w:val="26"/>
          <w:szCs w:val="26"/>
        </w:rPr>
        <w:t xml:space="preserve">18.9 </w:t>
      </w:r>
      <w:r w:rsidRPr="003A5C4E">
        <w:rPr>
          <w:sz w:val="26"/>
          <w:szCs w:val="26"/>
        </w:rPr>
        <w:t xml:space="preserve">Az ajánlatkérés 7. </w:t>
      </w:r>
      <w:r>
        <w:rPr>
          <w:sz w:val="26"/>
          <w:szCs w:val="26"/>
        </w:rPr>
        <w:t>o</w:t>
      </w:r>
      <w:r w:rsidRPr="003A5C4E">
        <w:rPr>
          <w:sz w:val="26"/>
          <w:szCs w:val="26"/>
        </w:rPr>
        <w:t>) pontjában foglaltak fennállását Ajánlatkérő egy évre visszamenőleg ellenőrzi.</w:t>
      </w:r>
    </w:p>
    <w:p w14:paraId="260E4034" w14:textId="77777777" w:rsidR="00D8470C" w:rsidRDefault="00D8470C" w:rsidP="00D8470C">
      <w:pPr>
        <w:pStyle w:val="lfej"/>
        <w:tabs>
          <w:tab w:val="clear" w:pos="4536"/>
          <w:tab w:val="clear" w:pos="9072"/>
          <w:tab w:val="left" w:pos="4860"/>
        </w:tabs>
        <w:jc w:val="both"/>
        <w:rPr>
          <w:sz w:val="26"/>
        </w:rPr>
      </w:pPr>
    </w:p>
    <w:p w14:paraId="0BC1C437" w14:textId="77777777" w:rsidR="00D8470C" w:rsidRDefault="00D8470C" w:rsidP="00D8470C">
      <w:pPr>
        <w:pStyle w:val="lfej"/>
        <w:tabs>
          <w:tab w:val="clear" w:pos="4536"/>
          <w:tab w:val="clear" w:pos="9072"/>
          <w:tab w:val="left" w:pos="4860"/>
        </w:tabs>
        <w:jc w:val="both"/>
        <w:rPr>
          <w:sz w:val="26"/>
        </w:rPr>
      </w:pPr>
      <w:r>
        <w:rPr>
          <w:sz w:val="26"/>
        </w:rPr>
        <w:t>Felhívom szíves figyelmét a jelen ajánlatkérésben foglalt előírások és feltételek alapos áttekintésére és kérem, hogy ajánlatát a leírtak figyelembevételével tegye meg.</w:t>
      </w:r>
    </w:p>
    <w:p w14:paraId="239123BC" w14:textId="77777777" w:rsidR="00D8470C" w:rsidRDefault="00D8470C" w:rsidP="00D8470C">
      <w:pPr>
        <w:pStyle w:val="lfej"/>
        <w:tabs>
          <w:tab w:val="clear" w:pos="4536"/>
          <w:tab w:val="clear" w:pos="9072"/>
          <w:tab w:val="left" w:pos="4860"/>
        </w:tabs>
        <w:jc w:val="both"/>
        <w:rPr>
          <w:sz w:val="26"/>
        </w:rPr>
      </w:pPr>
    </w:p>
    <w:p w14:paraId="1214AE27" w14:textId="77777777" w:rsidR="00D8470C" w:rsidRDefault="00D8470C" w:rsidP="00D8470C">
      <w:pPr>
        <w:pStyle w:val="lfej"/>
        <w:tabs>
          <w:tab w:val="clear" w:pos="4536"/>
          <w:tab w:val="clear" w:pos="9072"/>
          <w:tab w:val="left" w:pos="4860"/>
        </w:tabs>
        <w:jc w:val="both"/>
        <w:rPr>
          <w:sz w:val="26"/>
        </w:rPr>
      </w:pPr>
    </w:p>
    <w:p w14:paraId="3E69D341" w14:textId="3E16765E" w:rsidR="00D8470C" w:rsidRDefault="00D8470C" w:rsidP="00D8470C">
      <w:pPr>
        <w:pStyle w:val="lfej"/>
        <w:tabs>
          <w:tab w:val="clear" w:pos="4536"/>
          <w:tab w:val="clear" w:pos="9072"/>
          <w:tab w:val="left" w:pos="4860"/>
        </w:tabs>
        <w:jc w:val="both"/>
        <w:rPr>
          <w:sz w:val="26"/>
        </w:rPr>
      </w:pPr>
      <w:r>
        <w:rPr>
          <w:sz w:val="26"/>
        </w:rPr>
        <w:t xml:space="preserve">Tiszaújváros, 2025. </w:t>
      </w:r>
      <w:r w:rsidR="004C336B">
        <w:rPr>
          <w:sz w:val="26"/>
        </w:rPr>
        <w:t>november</w:t>
      </w:r>
      <w:r>
        <w:rPr>
          <w:sz w:val="26"/>
        </w:rPr>
        <w:t xml:space="preserve"> </w:t>
      </w:r>
      <w:r w:rsidR="004C336B">
        <w:rPr>
          <w:sz w:val="26"/>
        </w:rPr>
        <w:t>3</w:t>
      </w:r>
      <w:r>
        <w:rPr>
          <w:sz w:val="26"/>
        </w:rPr>
        <w:t>.</w:t>
      </w:r>
    </w:p>
    <w:p w14:paraId="7CDA2A38" w14:textId="77777777" w:rsidR="00D8470C" w:rsidRDefault="00D8470C" w:rsidP="00D8470C">
      <w:pPr>
        <w:pStyle w:val="lfej"/>
        <w:tabs>
          <w:tab w:val="clear" w:pos="4536"/>
          <w:tab w:val="clear" w:pos="9072"/>
          <w:tab w:val="left" w:pos="4860"/>
        </w:tabs>
        <w:jc w:val="both"/>
        <w:rPr>
          <w:sz w:val="26"/>
        </w:rPr>
      </w:pPr>
    </w:p>
    <w:p w14:paraId="58929CBB" w14:textId="77777777" w:rsidR="00D8470C" w:rsidRDefault="00D8470C" w:rsidP="00D8470C">
      <w:pPr>
        <w:pStyle w:val="lfej"/>
        <w:tabs>
          <w:tab w:val="clear" w:pos="4536"/>
          <w:tab w:val="clear" w:pos="9072"/>
          <w:tab w:val="left" w:pos="4860"/>
        </w:tabs>
        <w:jc w:val="both"/>
        <w:rPr>
          <w:sz w:val="26"/>
        </w:rPr>
      </w:pPr>
    </w:p>
    <w:p w14:paraId="0B938B7A" w14:textId="77777777" w:rsidR="00D8470C" w:rsidRDefault="00D8470C" w:rsidP="00D8470C">
      <w:pPr>
        <w:pStyle w:val="lfej"/>
        <w:tabs>
          <w:tab w:val="clear" w:pos="4536"/>
          <w:tab w:val="clear" w:pos="9072"/>
          <w:tab w:val="left" w:pos="2835"/>
        </w:tabs>
        <w:rPr>
          <w:sz w:val="26"/>
        </w:rPr>
      </w:pPr>
      <w:r>
        <w:rPr>
          <w:sz w:val="26"/>
        </w:rPr>
        <w:tab/>
        <w:t>Tisztelettel:</w:t>
      </w:r>
    </w:p>
    <w:p w14:paraId="365A7D1F" w14:textId="77777777" w:rsidR="00D8470C" w:rsidRDefault="00D8470C" w:rsidP="00D8470C">
      <w:pPr>
        <w:pStyle w:val="lfej"/>
        <w:tabs>
          <w:tab w:val="clear" w:pos="4536"/>
          <w:tab w:val="clear" w:pos="9072"/>
          <w:tab w:val="left" w:pos="4860"/>
        </w:tabs>
        <w:jc w:val="both"/>
        <w:rPr>
          <w:sz w:val="26"/>
        </w:rPr>
      </w:pPr>
    </w:p>
    <w:p w14:paraId="487ED1C6" w14:textId="77777777" w:rsidR="00D8470C" w:rsidRDefault="00D8470C" w:rsidP="00D8470C">
      <w:pPr>
        <w:pStyle w:val="lfej"/>
        <w:tabs>
          <w:tab w:val="clear" w:pos="4536"/>
          <w:tab w:val="clear" w:pos="9072"/>
          <w:tab w:val="left" w:pos="4860"/>
          <w:tab w:val="center" w:pos="7371"/>
        </w:tabs>
        <w:jc w:val="both"/>
        <w:rPr>
          <w:sz w:val="26"/>
        </w:rPr>
      </w:pPr>
      <w:r>
        <w:rPr>
          <w:sz w:val="26"/>
        </w:rPr>
        <w:tab/>
      </w:r>
      <w:r>
        <w:rPr>
          <w:sz w:val="26"/>
        </w:rPr>
        <w:tab/>
        <w:t>_________________</w:t>
      </w:r>
    </w:p>
    <w:p w14:paraId="444265A8" w14:textId="77777777" w:rsidR="00D8470C" w:rsidRPr="00DD37F6" w:rsidRDefault="00D8470C" w:rsidP="00D8470C">
      <w:pPr>
        <w:pStyle w:val="lfej"/>
        <w:tabs>
          <w:tab w:val="clear" w:pos="4536"/>
          <w:tab w:val="clear" w:pos="9072"/>
          <w:tab w:val="left" w:pos="4860"/>
          <w:tab w:val="center" w:pos="7371"/>
        </w:tabs>
        <w:jc w:val="both"/>
        <w:rPr>
          <w:bCs/>
          <w:sz w:val="26"/>
        </w:rPr>
      </w:pPr>
      <w:r w:rsidRPr="00DD37F6">
        <w:rPr>
          <w:bCs/>
          <w:sz w:val="26"/>
        </w:rPr>
        <w:tab/>
      </w:r>
      <w:r w:rsidRPr="00DD37F6">
        <w:rPr>
          <w:bCs/>
          <w:sz w:val="26"/>
        </w:rPr>
        <w:tab/>
        <w:t>TiszaSzolg 2004 Kft.</w:t>
      </w:r>
    </w:p>
    <w:p w14:paraId="4242B7DF" w14:textId="77777777" w:rsidR="00D8470C" w:rsidRPr="00DD37F6" w:rsidRDefault="00D8470C" w:rsidP="00D8470C">
      <w:pPr>
        <w:pStyle w:val="lfej"/>
        <w:tabs>
          <w:tab w:val="clear" w:pos="4536"/>
          <w:tab w:val="clear" w:pos="9072"/>
          <w:tab w:val="left" w:pos="4860"/>
          <w:tab w:val="center" w:pos="7371"/>
        </w:tabs>
        <w:jc w:val="both"/>
        <w:rPr>
          <w:bCs/>
          <w:sz w:val="26"/>
        </w:rPr>
      </w:pPr>
      <w:r w:rsidRPr="00DD37F6">
        <w:rPr>
          <w:bCs/>
          <w:sz w:val="26"/>
        </w:rPr>
        <w:tab/>
      </w:r>
      <w:r w:rsidRPr="00DD37F6">
        <w:rPr>
          <w:bCs/>
          <w:sz w:val="26"/>
        </w:rPr>
        <w:tab/>
        <w:t>Kósa-Tóth Zoltán ügyvezető</w:t>
      </w:r>
    </w:p>
    <w:p w14:paraId="1494B7B0" w14:textId="77777777" w:rsidR="00D8470C" w:rsidRDefault="00D8470C" w:rsidP="00D8470C">
      <w:pPr>
        <w:pStyle w:val="lfej"/>
        <w:tabs>
          <w:tab w:val="clear" w:pos="4536"/>
          <w:tab w:val="clear" w:pos="9072"/>
          <w:tab w:val="left" w:pos="4860"/>
          <w:tab w:val="center" w:pos="7655"/>
        </w:tabs>
        <w:jc w:val="both"/>
        <w:rPr>
          <w:sz w:val="26"/>
        </w:rPr>
      </w:pPr>
    </w:p>
    <w:p w14:paraId="28578DF7" w14:textId="77777777" w:rsidR="00D8470C" w:rsidRDefault="00D8470C" w:rsidP="00D8470C">
      <w:pPr>
        <w:pStyle w:val="lfej"/>
        <w:tabs>
          <w:tab w:val="clear" w:pos="4536"/>
          <w:tab w:val="clear" w:pos="9072"/>
          <w:tab w:val="left" w:pos="4860"/>
          <w:tab w:val="center" w:pos="7655"/>
        </w:tabs>
        <w:jc w:val="both"/>
        <w:rPr>
          <w:sz w:val="26"/>
        </w:rPr>
      </w:pPr>
    </w:p>
    <w:p w14:paraId="41EE0AF5" w14:textId="77777777" w:rsidR="00D8470C" w:rsidRPr="00F67D82" w:rsidRDefault="00D8470C" w:rsidP="00D8470C">
      <w:pPr>
        <w:pStyle w:val="lfej"/>
        <w:tabs>
          <w:tab w:val="clear" w:pos="4536"/>
          <w:tab w:val="clear" w:pos="9072"/>
          <w:tab w:val="left" w:pos="4860"/>
          <w:tab w:val="center" w:pos="7655"/>
        </w:tabs>
        <w:jc w:val="both"/>
        <w:rPr>
          <w:sz w:val="26"/>
          <w:u w:val="single"/>
        </w:rPr>
      </w:pPr>
      <w:r w:rsidRPr="00F67D82">
        <w:rPr>
          <w:sz w:val="26"/>
          <w:u w:val="single"/>
        </w:rPr>
        <w:t>Mellékletek:</w:t>
      </w:r>
    </w:p>
    <w:p w14:paraId="642724C1" w14:textId="77777777" w:rsidR="00D8470C" w:rsidRDefault="00D8470C" w:rsidP="00D8470C">
      <w:pPr>
        <w:pStyle w:val="lfej"/>
        <w:numPr>
          <w:ilvl w:val="0"/>
          <w:numId w:val="3"/>
        </w:numPr>
        <w:tabs>
          <w:tab w:val="clear" w:pos="4536"/>
          <w:tab w:val="clear" w:pos="9072"/>
          <w:tab w:val="left" w:pos="4860"/>
          <w:tab w:val="center" w:pos="7655"/>
        </w:tabs>
        <w:jc w:val="both"/>
        <w:rPr>
          <w:sz w:val="26"/>
        </w:rPr>
      </w:pPr>
      <w:r>
        <w:rPr>
          <w:sz w:val="26"/>
        </w:rPr>
        <w:t>Nyilatkozat kizáró okok hatálya alá nem tartozásról</w:t>
      </w:r>
    </w:p>
    <w:p w14:paraId="4CB9F274" w14:textId="77777777" w:rsidR="00D8470C" w:rsidRDefault="00D8470C" w:rsidP="00D8470C">
      <w:pPr>
        <w:pStyle w:val="lfej"/>
        <w:numPr>
          <w:ilvl w:val="0"/>
          <w:numId w:val="3"/>
        </w:numPr>
        <w:tabs>
          <w:tab w:val="clear" w:pos="4536"/>
          <w:tab w:val="clear" w:pos="9072"/>
          <w:tab w:val="left" w:pos="4860"/>
          <w:tab w:val="center" w:pos="7655"/>
        </w:tabs>
        <w:jc w:val="both"/>
        <w:rPr>
          <w:sz w:val="26"/>
        </w:rPr>
      </w:pPr>
      <w:r>
        <w:rPr>
          <w:sz w:val="26"/>
        </w:rPr>
        <w:t>Tartozásmentességre vonatkozó nyilatkozat</w:t>
      </w:r>
    </w:p>
    <w:p w14:paraId="14972D07" w14:textId="77777777" w:rsidR="00D8470C" w:rsidRDefault="00D8470C" w:rsidP="00D8470C">
      <w:pPr>
        <w:pStyle w:val="lfej"/>
        <w:numPr>
          <w:ilvl w:val="0"/>
          <w:numId w:val="3"/>
        </w:numPr>
        <w:tabs>
          <w:tab w:val="clear" w:pos="4536"/>
          <w:tab w:val="clear" w:pos="9072"/>
          <w:tab w:val="left" w:pos="4860"/>
          <w:tab w:val="center" w:pos="7655"/>
        </w:tabs>
        <w:jc w:val="both"/>
        <w:rPr>
          <w:sz w:val="26"/>
        </w:rPr>
      </w:pPr>
      <w:r>
        <w:rPr>
          <w:sz w:val="26"/>
        </w:rPr>
        <w:t>Felolvasólap</w:t>
      </w:r>
    </w:p>
    <w:p w14:paraId="06A713B4" w14:textId="77777777" w:rsidR="00D8470C" w:rsidRDefault="00D8470C" w:rsidP="00D8470C">
      <w:pPr>
        <w:pStyle w:val="lfej"/>
        <w:tabs>
          <w:tab w:val="clear" w:pos="4536"/>
          <w:tab w:val="clear" w:pos="9072"/>
          <w:tab w:val="left" w:pos="4860"/>
          <w:tab w:val="center" w:pos="7655"/>
        </w:tabs>
        <w:jc w:val="both"/>
        <w:rPr>
          <w:sz w:val="26"/>
        </w:rPr>
      </w:pPr>
    </w:p>
    <w:p w14:paraId="52AB8FAB" w14:textId="77777777" w:rsidR="00D8470C" w:rsidRDefault="00D8470C" w:rsidP="00D8470C">
      <w:pPr>
        <w:pStyle w:val="lfej"/>
        <w:tabs>
          <w:tab w:val="clear" w:pos="4536"/>
          <w:tab w:val="clear" w:pos="9072"/>
          <w:tab w:val="left" w:pos="4860"/>
          <w:tab w:val="center" w:pos="7655"/>
        </w:tabs>
        <w:jc w:val="both"/>
        <w:rPr>
          <w:sz w:val="26"/>
        </w:rPr>
      </w:pPr>
    </w:p>
    <w:p w14:paraId="1AB38491" w14:textId="77777777" w:rsidR="00D8470C" w:rsidRDefault="00D8470C" w:rsidP="00D8470C">
      <w:pPr>
        <w:pStyle w:val="lfej"/>
        <w:tabs>
          <w:tab w:val="clear" w:pos="4536"/>
          <w:tab w:val="clear" w:pos="9072"/>
          <w:tab w:val="left" w:pos="4860"/>
          <w:tab w:val="center" w:pos="7655"/>
        </w:tabs>
        <w:jc w:val="both"/>
        <w:rPr>
          <w:sz w:val="26"/>
        </w:rPr>
      </w:pPr>
    </w:p>
    <w:p w14:paraId="73F1624C" w14:textId="77777777" w:rsidR="00D8470C" w:rsidRDefault="00D8470C" w:rsidP="00D8470C">
      <w:pPr>
        <w:pStyle w:val="lfej"/>
        <w:tabs>
          <w:tab w:val="clear" w:pos="4536"/>
          <w:tab w:val="clear" w:pos="9072"/>
          <w:tab w:val="left" w:pos="4860"/>
          <w:tab w:val="center" w:pos="7655"/>
        </w:tabs>
        <w:jc w:val="both"/>
        <w:rPr>
          <w:sz w:val="26"/>
        </w:rPr>
      </w:pPr>
    </w:p>
    <w:p w14:paraId="0E550396" w14:textId="77777777" w:rsidR="00D8470C" w:rsidRDefault="00D8470C" w:rsidP="00D8470C">
      <w:pPr>
        <w:pStyle w:val="lfej"/>
        <w:tabs>
          <w:tab w:val="clear" w:pos="4536"/>
          <w:tab w:val="clear" w:pos="9072"/>
          <w:tab w:val="left" w:pos="4860"/>
          <w:tab w:val="center" w:pos="7655"/>
        </w:tabs>
        <w:jc w:val="both"/>
        <w:rPr>
          <w:sz w:val="26"/>
        </w:rPr>
      </w:pPr>
    </w:p>
    <w:p w14:paraId="6E773C46" w14:textId="77777777" w:rsidR="00D8470C" w:rsidRDefault="00D8470C" w:rsidP="00D8470C">
      <w:pPr>
        <w:pStyle w:val="lfej"/>
        <w:tabs>
          <w:tab w:val="clear" w:pos="4536"/>
          <w:tab w:val="clear" w:pos="9072"/>
          <w:tab w:val="left" w:pos="4860"/>
          <w:tab w:val="center" w:pos="7655"/>
        </w:tabs>
        <w:jc w:val="both"/>
        <w:rPr>
          <w:sz w:val="26"/>
        </w:rPr>
      </w:pPr>
    </w:p>
    <w:p w14:paraId="6F503EC4" w14:textId="77777777" w:rsidR="00D8470C" w:rsidRDefault="00D8470C" w:rsidP="00D8470C">
      <w:pPr>
        <w:pStyle w:val="lfej"/>
        <w:tabs>
          <w:tab w:val="clear" w:pos="4536"/>
          <w:tab w:val="clear" w:pos="9072"/>
          <w:tab w:val="left" w:pos="4860"/>
          <w:tab w:val="center" w:pos="7655"/>
        </w:tabs>
        <w:jc w:val="both"/>
        <w:rPr>
          <w:sz w:val="26"/>
        </w:rPr>
      </w:pPr>
    </w:p>
    <w:p w14:paraId="7484D06C" w14:textId="77777777" w:rsidR="00D8470C" w:rsidRDefault="00D8470C" w:rsidP="00D8470C">
      <w:pPr>
        <w:pStyle w:val="lfej"/>
        <w:tabs>
          <w:tab w:val="clear" w:pos="4536"/>
          <w:tab w:val="clear" w:pos="9072"/>
          <w:tab w:val="left" w:pos="4860"/>
          <w:tab w:val="center" w:pos="7655"/>
        </w:tabs>
        <w:jc w:val="both"/>
        <w:rPr>
          <w:sz w:val="26"/>
        </w:rPr>
      </w:pPr>
    </w:p>
    <w:p w14:paraId="263CBCBE" w14:textId="77777777" w:rsidR="00D8470C" w:rsidRDefault="00D8470C" w:rsidP="00D8470C">
      <w:pPr>
        <w:pStyle w:val="lfej"/>
        <w:tabs>
          <w:tab w:val="clear" w:pos="4536"/>
          <w:tab w:val="clear" w:pos="9072"/>
          <w:tab w:val="left" w:pos="4860"/>
          <w:tab w:val="center" w:pos="7655"/>
        </w:tabs>
        <w:jc w:val="both"/>
        <w:rPr>
          <w:sz w:val="26"/>
        </w:rPr>
      </w:pPr>
    </w:p>
    <w:p w14:paraId="03218218" w14:textId="77777777" w:rsidR="00D8470C" w:rsidRDefault="00D8470C" w:rsidP="00D8470C">
      <w:pPr>
        <w:pStyle w:val="lfej"/>
        <w:tabs>
          <w:tab w:val="clear" w:pos="4536"/>
          <w:tab w:val="clear" w:pos="9072"/>
          <w:tab w:val="left" w:pos="4860"/>
          <w:tab w:val="center" w:pos="7655"/>
        </w:tabs>
        <w:jc w:val="both"/>
        <w:rPr>
          <w:sz w:val="26"/>
        </w:rPr>
      </w:pPr>
    </w:p>
    <w:p w14:paraId="3F94CD8F" w14:textId="77777777" w:rsidR="00D8470C" w:rsidRPr="00D8470C" w:rsidRDefault="00D8470C" w:rsidP="00D8470C">
      <w:pPr>
        <w:pStyle w:val="lfej"/>
        <w:numPr>
          <w:ilvl w:val="0"/>
          <w:numId w:val="26"/>
        </w:numPr>
        <w:tabs>
          <w:tab w:val="clear" w:pos="4536"/>
          <w:tab w:val="clear" w:pos="9072"/>
          <w:tab w:val="left" w:pos="4860"/>
          <w:tab w:val="center" w:pos="7655"/>
        </w:tabs>
        <w:jc w:val="right"/>
        <w:rPr>
          <w:b/>
          <w:bCs/>
          <w:sz w:val="26"/>
        </w:rPr>
      </w:pPr>
      <w:r w:rsidRPr="00D8470C">
        <w:rPr>
          <w:b/>
          <w:bCs/>
          <w:sz w:val="26"/>
        </w:rPr>
        <w:lastRenderedPageBreak/>
        <w:t>számú melléklet</w:t>
      </w:r>
    </w:p>
    <w:p w14:paraId="4A9EAAC2" w14:textId="77777777" w:rsidR="00D8470C" w:rsidRDefault="00D8470C" w:rsidP="00D8470C">
      <w:pPr>
        <w:pStyle w:val="lfej"/>
        <w:tabs>
          <w:tab w:val="clear" w:pos="4536"/>
          <w:tab w:val="clear" w:pos="9072"/>
          <w:tab w:val="left" w:pos="4860"/>
          <w:tab w:val="center" w:pos="7655"/>
        </w:tabs>
        <w:jc w:val="right"/>
        <w:rPr>
          <w:sz w:val="26"/>
        </w:rPr>
      </w:pPr>
    </w:p>
    <w:p w14:paraId="4409BD14" w14:textId="77777777" w:rsidR="00D8470C" w:rsidRPr="008B72CC" w:rsidRDefault="00D8470C" w:rsidP="00D8470C">
      <w:pPr>
        <w:spacing w:line="360" w:lineRule="auto"/>
        <w:jc w:val="center"/>
        <w:rPr>
          <w:b/>
          <w:iCs/>
          <w:caps/>
        </w:rPr>
      </w:pPr>
      <w:r w:rsidRPr="008B72CC">
        <w:rPr>
          <w:b/>
          <w:iCs/>
          <w:caps/>
        </w:rPr>
        <w:t xml:space="preserve">Nyilatkozat kizáró okok hatálya alá </w:t>
      </w:r>
    </w:p>
    <w:p w14:paraId="44A7719F" w14:textId="77777777" w:rsidR="00D8470C" w:rsidRPr="008B72CC" w:rsidRDefault="00D8470C" w:rsidP="00D8470C">
      <w:pPr>
        <w:spacing w:line="360" w:lineRule="auto"/>
        <w:jc w:val="center"/>
        <w:rPr>
          <w:b/>
          <w:iCs/>
          <w:caps/>
        </w:rPr>
      </w:pPr>
      <w:r w:rsidRPr="008B72CC">
        <w:rPr>
          <w:b/>
          <w:iCs/>
          <w:caps/>
        </w:rPr>
        <w:t>nem tartozásról</w:t>
      </w:r>
    </w:p>
    <w:p w14:paraId="66BEB3EE" w14:textId="77777777" w:rsidR="00D8470C" w:rsidRPr="008B72CC" w:rsidRDefault="00D8470C" w:rsidP="00D8470C">
      <w:pPr>
        <w:jc w:val="center"/>
        <w:rPr>
          <w:b/>
          <w:iCs/>
        </w:rPr>
      </w:pPr>
    </w:p>
    <w:p w14:paraId="3D09A321" w14:textId="77777777" w:rsidR="00D8470C" w:rsidRPr="008B72CC" w:rsidRDefault="00D8470C" w:rsidP="00D8470C">
      <w:pPr>
        <w:jc w:val="both"/>
        <w:rPr>
          <w:iCs/>
        </w:rPr>
      </w:pPr>
      <w:r w:rsidRPr="008B72CC">
        <w:rPr>
          <w:iCs/>
        </w:rPr>
        <w:t>Alulírott ……………………….. mint a ……………………………………… (a továbbiakban: Ajánlattevő) cégjegyzésre jogosult képviselője nyilatkozom, hogy az Ajánlattevővel szemben nem állnak fenn az alábbi kizáró okok.</w:t>
      </w:r>
    </w:p>
    <w:p w14:paraId="35C3F185" w14:textId="77777777" w:rsidR="00D8470C" w:rsidRPr="008B72CC" w:rsidRDefault="00D8470C" w:rsidP="00D8470C"/>
    <w:p w14:paraId="39154E90" w14:textId="77777777" w:rsidR="00D8470C" w:rsidRPr="00B7500C" w:rsidRDefault="00D8470C" w:rsidP="00D8470C">
      <w:pPr>
        <w:jc w:val="both"/>
      </w:pPr>
      <w:r w:rsidRPr="00B7500C">
        <w:t>Nem lehet ajánlattevő az a természetes, jogi személy, vagy jogi személyiséggel nem rendelkező gazdálkodó szervezet</w:t>
      </w:r>
      <w:r w:rsidRPr="00B7500C">
        <w:rPr>
          <w:rStyle w:val="Lbjegyzet-hivatkozs"/>
        </w:rPr>
        <w:footnoteReference w:id="2"/>
      </w:r>
      <w:r w:rsidRPr="00B7500C">
        <w:t>, aki vagy amely:</w:t>
      </w:r>
    </w:p>
    <w:p w14:paraId="0173BC97" w14:textId="77777777" w:rsidR="00D8470C" w:rsidRPr="00B7500C" w:rsidRDefault="00D8470C" w:rsidP="00D8470C">
      <w:pPr>
        <w:jc w:val="both"/>
      </w:pPr>
    </w:p>
    <w:p w14:paraId="50168AE7" w14:textId="77777777" w:rsidR="00D8470C" w:rsidRPr="00B7500C" w:rsidRDefault="00D8470C" w:rsidP="00D8470C">
      <w:pPr>
        <w:numPr>
          <w:ilvl w:val="0"/>
          <w:numId w:val="27"/>
        </w:numPr>
        <w:jc w:val="both"/>
      </w:pPr>
      <w:r w:rsidRPr="00B7500C">
        <w:t xml:space="preserve">a szerződéssel érintett szervezettel közszolgálati jogviszonyban, munkaviszonyban vagy munkavégzésre irányuló egyéb jogviszonyban áll (továbbiakban: érintett dolgozó/munkatárs), </w:t>
      </w:r>
    </w:p>
    <w:p w14:paraId="0BDB938B" w14:textId="77777777" w:rsidR="00D8470C" w:rsidRPr="00B7500C" w:rsidRDefault="00D8470C" w:rsidP="00D8470C">
      <w:pPr>
        <w:numPr>
          <w:ilvl w:val="0"/>
          <w:numId w:val="27"/>
        </w:numPr>
        <w:jc w:val="both"/>
      </w:pPr>
      <w:r w:rsidRPr="00B7500C">
        <w:t>az érintett dolgozó közeli hozzátartozója,</w:t>
      </w:r>
    </w:p>
    <w:p w14:paraId="01B7EF5A" w14:textId="77777777" w:rsidR="00D8470C" w:rsidRPr="00B7500C" w:rsidRDefault="00D8470C" w:rsidP="00D8470C">
      <w:pPr>
        <w:numPr>
          <w:ilvl w:val="0"/>
          <w:numId w:val="27"/>
        </w:numPr>
        <w:jc w:val="both"/>
      </w:pPr>
      <w:r w:rsidRPr="00B7500C">
        <w:t>az a gazdálkodó szervezet, amelyben az érintett dolgozó, vagy annak közeli hozzátartozója tulajdoni részesedéssel rendelkezik,</w:t>
      </w:r>
    </w:p>
    <w:p w14:paraId="0865F77C" w14:textId="77777777" w:rsidR="00D8470C" w:rsidRPr="00B7500C" w:rsidRDefault="00D8470C" w:rsidP="00D8470C">
      <w:pPr>
        <w:numPr>
          <w:ilvl w:val="0"/>
          <w:numId w:val="27"/>
        </w:numPr>
        <w:jc w:val="both"/>
      </w:pPr>
      <w:r w:rsidRPr="00B7500C">
        <w:t>egy évnél régebben lejárt adó-, vám-, vagy társadalombiztosítási járulékfizetési kötelezettségének nem tett eleget,</w:t>
      </w:r>
    </w:p>
    <w:p w14:paraId="4AD414D5" w14:textId="77777777" w:rsidR="00D8470C" w:rsidRPr="00B7500C" w:rsidRDefault="00D8470C" w:rsidP="00D8470C">
      <w:pPr>
        <w:numPr>
          <w:ilvl w:val="0"/>
          <w:numId w:val="27"/>
        </w:numPr>
        <w:jc w:val="both"/>
      </w:pPr>
      <w:r w:rsidRPr="00B7500C">
        <w:t>akinek az önkormányzati adóhatóságnál nyilvántartott adótartozása van,</w:t>
      </w:r>
    </w:p>
    <w:p w14:paraId="45301679" w14:textId="77777777" w:rsidR="00D8470C" w:rsidRPr="00B7500C" w:rsidRDefault="00D8470C" w:rsidP="00D8470C">
      <w:pPr>
        <w:numPr>
          <w:ilvl w:val="0"/>
          <w:numId w:val="27"/>
        </w:numPr>
        <w:jc w:val="both"/>
      </w:pPr>
      <w:r w:rsidRPr="00B7500C">
        <w:t xml:space="preserve">aki ellen csőd-, felszámolási, vagy kényszertörlési eljárás van folyamatban, aki végelszámolás alatt áll, </w:t>
      </w:r>
    </w:p>
    <w:p w14:paraId="60DAE81C" w14:textId="77777777" w:rsidR="00D8470C" w:rsidRPr="00B7500C" w:rsidRDefault="00D8470C" w:rsidP="00D8470C">
      <w:pPr>
        <w:numPr>
          <w:ilvl w:val="0"/>
          <w:numId w:val="27"/>
        </w:numPr>
        <w:jc w:val="both"/>
      </w:pPr>
      <w:r w:rsidRPr="00B7500C">
        <w:t>akinek tevékenységét a cégbíróság felfüggesztette,</w:t>
      </w:r>
    </w:p>
    <w:p w14:paraId="4907774D" w14:textId="77777777" w:rsidR="00D8470C" w:rsidRPr="00B7500C" w:rsidRDefault="00D8470C" w:rsidP="00D8470C">
      <w:pPr>
        <w:numPr>
          <w:ilvl w:val="0"/>
          <w:numId w:val="27"/>
        </w:numPr>
        <w:jc w:val="both"/>
      </w:pPr>
      <w:r w:rsidRPr="00B7500C">
        <w:t>aki nem szerepel a cégjegyzékben (egyéni vállalkozók nyilvántartásában, ügyvédi jegyzékben),</w:t>
      </w:r>
    </w:p>
    <w:p w14:paraId="3E78ABDA" w14:textId="77777777" w:rsidR="00D8470C" w:rsidRPr="00B7500C" w:rsidRDefault="00D8470C" w:rsidP="00D8470C">
      <w:pPr>
        <w:numPr>
          <w:ilvl w:val="0"/>
          <w:numId w:val="27"/>
        </w:numPr>
        <w:jc w:val="both"/>
      </w:pPr>
      <w:r w:rsidRPr="00B7500C">
        <w:t>aki nem rendelkezik a tevékenység folytatásához előírt engedéllyel, jogosítvánnyal, illetve szervezeti, kamarai tagsággal,</w:t>
      </w:r>
    </w:p>
    <w:p w14:paraId="36658CBC" w14:textId="77777777" w:rsidR="00D8470C" w:rsidRPr="00B7500C" w:rsidRDefault="00D8470C" w:rsidP="00D8470C">
      <w:pPr>
        <w:numPr>
          <w:ilvl w:val="0"/>
          <w:numId w:val="27"/>
        </w:numPr>
        <w:jc w:val="both"/>
      </w:pPr>
      <w:r w:rsidRPr="00B7500C">
        <w:t>aki korábbi, az önkormányzattal kötött szerződésének teljesítése során súlyos szerződésszegést követett el,</w:t>
      </w:r>
    </w:p>
    <w:p w14:paraId="70D4C729" w14:textId="77777777" w:rsidR="00D8470C" w:rsidRPr="00B7500C" w:rsidRDefault="00D8470C" w:rsidP="00D8470C">
      <w:pPr>
        <w:numPr>
          <w:ilvl w:val="0"/>
          <w:numId w:val="27"/>
        </w:numPr>
        <w:jc w:val="both"/>
      </w:pPr>
      <w:r w:rsidRPr="00B7500C">
        <w:t>akinek az adószámát a Nemzeti Adó- és Vámhivatal felfüggesztette, illetve törölte,</w:t>
      </w:r>
    </w:p>
    <w:p w14:paraId="2DE958F2" w14:textId="77777777" w:rsidR="00D8470C" w:rsidRPr="00B7500C" w:rsidRDefault="00D8470C" w:rsidP="00D8470C">
      <w:pPr>
        <w:numPr>
          <w:ilvl w:val="0"/>
          <w:numId w:val="27"/>
        </w:numPr>
        <w:jc w:val="both"/>
      </w:pPr>
      <w:r w:rsidRPr="00B7500C">
        <w:t>aki a jelen eljárást megindító felhívás feladásától visszafelé számított két év során az önkormányzattal, vagy az önkormányzat gazdasági társaságával vagy intézményével kötött szerződésének teljesítése során szerződési kötelezettségét nem teljesítette, amely folytán vele szemben meghiúsulási kötbérigény került érvényesítésre, vagy a teljesítési véghatáridőhöz képest legalább 2 alkalommal 10 napot meghaladó késedelembe esett, amelyek folytán vele szemben késedelmi kötbérigény került érvényesítésre</w:t>
      </w:r>
    </w:p>
    <w:p w14:paraId="6C0608DD" w14:textId="77777777" w:rsidR="00D8470C" w:rsidRPr="00B7500C" w:rsidRDefault="00D8470C" w:rsidP="00D8470C">
      <w:pPr>
        <w:numPr>
          <w:ilvl w:val="0"/>
          <w:numId w:val="27"/>
        </w:numPr>
        <w:jc w:val="both"/>
      </w:pPr>
      <w:r w:rsidRPr="00B7500C">
        <w:t>akivel szemben végrehajtás elrendelésére került sor,</w:t>
      </w:r>
    </w:p>
    <w:p w14:paraId="3E8EF508" w14:textId="77777777" w:rsidR="00D8470C" w:rsidRPr="00B7500C" w:rsidRDefault="00D8470C" w:rsidP="00D8470C">
      <w:pPr>
        <w:numPr>
          <w:ilvl w:val="0"/>
          <w:numId w:val="27"/>
        </w:numPr>
        <w:jc w:val="both"/>
      </w:pPr>
      <w:r w:rsidRPr="00B7500C">
        <w:t>képviselőjének vagy tagjának a TiszaSzolg 2004 Kft-vel szemben számlatartozása áll fent,</w:t>
      </w:r>
    </w:p>
    <w:p w14:paraId="0D5AF95E" w14:textId="77777777" w:rsidR="00D8470C" w:rsidRPr="00B7500C" w:rsidRDefault="00D8470C" w:rsidP="00D8470C">
      <w:pPr>
        <w:numPr>
          <w:ilvl w:val="0"/>
          <w:numId w:val="27"/>
        </w:numPr>
        <w:spacing w:line="276" w:lineRule="auto"/>
        <w:jc w:val="both"/>
        <w:rPr>
          <w:u w:val="single"/>
        </w:rPr>
      </w:pPr>
      <w:r w:rsidRPr="00B7500C">
        <w:t>aki a kizáró okokkal kapcsolatban valótlanul nyilatkozott.</w:t>
      </w:r>
    </w:p>
    <w:p w14:paraId="761D4D3B" w14:textId="77777777" w:rsidR="00D8470C" w:rsidRPr="00B7500C" w:rsidRDefault="00D8470C" w:rsidP="00D8470C"/>
    <w:p w14:paraId="5D28D894" w14:textId="77777777" w:rsidR="00D8470C" w:rsidRPr="00B7500C" w:rsidRDefault="00D8470C" w:rsidP="00D8470C"/>
    <w:p w14:paraId="03098142" w14:textId="77777777" w:rsidR="00D8470C" w:rsidRPr="00B7500C" w:rsidRDefault="00D8470C" w:rsidP="00D8470C">
      <w:r w:rsidRPr="00B7500C">
        <w:t>Kelt:……………., 20……………..</w:t>
      </w:r>
    </w:p>
    <w:p w14:paraId="1EB06C23" w14:textId="77777777" w:rsidR="00D8470C" w:rsidRPr="00B7500C" w:rsidRDefault="00D8470C" w:rsidP="00D8470C"/>
    <w:p w14:paraId="7131462B" w14:textId="77777777" w:rsidR="00D8470C" w:rsidRPr="00B7500C" w:rsidRDefault="00D8470C" w:rsidP="00D8470C">
      <w:pPr>
        <w:jc w:val="center"/>
      </w:pPr>
      <w:r w:rsidRPr="00B7500C">
        <w:t xml:space="preserve">                                                                    __________________________</w:t>
      </w:r>
    </w:p>
    <w:p w14:paraId="0A5DCD18" w14:textId="77777777" w:rsidR="00D8470C" w:rsidRPr="00B7500C" w:rsidRDefault="00D8470C" w:rsidP="00D8470C">
      <w:r w:rsidRPr="00B7500C">
        <w:t xml:space="preserve">                                                                                                   Cégszerű aláírás</w:t>
      </w:r>
    </w:p>
    <w:p w14:paraId="4B91D3BB" w14:textId="77777777" w:rsidR="00D8470C" w:rsidRDefault="00D8470C" w:rsidP="00D8470C">
      <w:pPr>
        <w:pStyle w:val="lfej"/>
        <w:tabs>
          <w:tab w:val="clear" w:pos="4536"/>
          <w:tab w:val="clear" w:pos="9072"/>
          <w:tab w:val="left" w:pos="4860"/>
          <w:tab w:val="center" w:pos="7655"/>
        </w:tabs>
        <w:jc w:val="right"/>
        <w:rPr>
          <w:sz w:val="26"/>
        </w:rPr>
      </w:pPr>
    </w:p>
    <w:p w14:paraId="347487BF" w14:textId="77777777" w:rsidR="00D8470C" w:rsidRPr="00D8470C" w:rsidRDefault="00D8470C" w:rsidP="00D8470C">
      <w:pPr>
        <w:pStyle w:val="lfej"/>
        <w:numPr>
          <w:ilvl w:val="0"/>
          <w:numId w:val="26"/>
        </w:numPr>
        <w:tabs>
          <w:tab w:val="clear" w:pos="4536"/>
          <w:tab w:val="clear" w:pos="9072"/>
          <w:tab w:val="left" w:pos="4860"/>
          <w:tab w:val="center" w:pos="7655"/>
        </w:tabs>
        <w:jc w:val="right"/>
        <w:rPr>
          <w:b/>
          <w:bCs/>
          <w:sz w:val="26"/>
        </w:rPr>
      </w:pPr>
      <w:r w:rsidRPr="00D8470C">
        <w:rPr>
          <w:b/>
          <w:bCs/>
          <w:sz w:val="26"/>
        </w:rPr>
        <w:lastRenderedPageBreak/>
        <w:t>számú melléklet</w:t>
      </w:r>
    </w:p>
    <w:p w14:paraId="758889EB" w14:textId="77777777" w:rsidR="00D8470C" w:rsidRDefault="00D8470C" w:rsidP="00D8470C">
      <w:pPr>
        <w:pStyle w:val="lfej"/>
        <w:tabs>
          <w:tab w:val="clear" w:pos="4536"/>
          <w:tab w:val="clear" w:pos="9072"/>
          <w:tab w:val="left" w:pos="4860"/>
          <w:tab w:val="center" w:pos="7655"/>
        </w:tabs>
        <w:jc w:val="right"/>
        <w:rPr>
          <w:sz w:val="26"/>
        </w:rPr>
      </w:pPr>
    </w:p>
    <w:p w14:paraId="121FECEB" w14:textId="77777777" w:rsidR="00D8470C" w:rsidRDefault="00D8470C" w:rsidP="00D8470C">
      <w:pPr>
        <w:pStyle w:val="lfej"/>
        <w:tabs>
          <w:tab w:val="clear" w:pos="4536"/>
          <w:tab w:val="clear" w:pos="9072"/>
          <w:tab w:val="left" w:pos="4860"/>
        </w:tabs>
        <w:jc w:val="center"/>
        <w:rPr>
          <w:b/>
          <w:sz w:val="26"/>
          <w:szCs w:val="26"/>
        </w:rPr>
      </w:pPr>
      <w:r>
        <w:rPr>
          <w:b/>
          <w:sz w:val="26"/>
          <w:szCs w:val="26"/>
        </w:rPr>
        <w:t>NYILATKOZAT</w:t>
      </w:r>
    </w:p>
    <w:p w14:paraId="6DD0A040" w14:textId="77777777" w:rsidR="00D8470C" w:rsidRDefault="00D8470C" w:rsidP="00D8470C">
      <w:pPr>
        <w:pStyle w:val="lfej"/>
        <w:tabs>
          <w:tab w:val="clear" w:pos="4536"/>
          <w:tab w:val="clear" w:pos="9072"/>
          <w:tab w:val="left" w:pos="4860"/>
        </w:tabs>
        <w:jc w:val="center"/>
        <w:rPr>
          <w:sz w:val="26"/>
          <w:szCs w:val="26"/>
        </w:rPr>
      </w:pPr>
    </w:p>
    <w:p w14:paraId="77A0AFE2" w14:textId="77777777" w:rsidR="00D8470C" w:rsidRDefault="00D8470C" w:rsidP="00D8470C">
      <w:pPr>
        <w:pStyle w:val="lfej"/>
        <w:tabs>
          <w:tab w:val="clear" w:pos="4536"/>
          <w:tab w:val="clear" w:pos="9072"/>
          <w:tab w:val="left" w:pos="4860"/>
        </w:tabs>
        <w:jc w:val="center"/>
        <w:rPr>
          <w:b/>
          <w:bCs/>
          <w:sz w:val="26"/>
          <w:szCs w:val="26"/>
        </w:rPr>
      </w:pPr>
      <w:r>
        <w:rPr>
          <w:b/>
          <w:bCs/>
          <w:sz w:val="26"/>
          <w:szCs w:val="26"/>
        </w:rPr>
        <w:t>……….számú ………………………………. szerződéshez</w:t>
      </w:r>
    </w:p>
    <w:p w14:paraId="6A885C06" w14:textId="77777777" w:rsidR="00D8470C" w:rsidRDefault="00D8470C" w:rsidP="00D8470C">
      <w:pPr>
        <w:pStyle w:val="lfej"/>
        <w:tabs>
          <w:tab w:val="clear" w:pos="4536"/>
          <w:tab w:val="clear" w:pos="9072"/>
          <w:tab w:val="left" w:pos="4860"/>
        </w:tabs>
        <w:jc w:val="center"/>
        <w:rPr>
          <w:sz w:val="26"/>
          <w:szCs w:val="26"/>
        </w:rPr>
      </w:pPr>
    </w:p>
    <w:p w14:paraId="0C3F33D1" w14:textId="77777777" w:rsidR="00D8470C" w:rsidRDefault="00D8470C" w:rsidP="00D8470C">
      <w:pPr>
        <w:pStyle w:val="lfej"/>
        <w:tabs>
          <w:tab w:val="clear" w:pos="4536"/>
          <w:tab w:val="clear" w:pos="9072"/>
          <w:tab w:val="left" w:pos="4860"/>
        </w:tabs>
        <w:jc w:val="center"/>
        <w:rPr>
          <w:sz w:val="26"/>
          <w:szCs w:val="26"/>
        </w:rPr>
      </w:pPr>
    </w:p>
    <w:p w14:paraId="6FB38009" w14:textId="77777777" w:rsidR="00D8470C" w:rsidRDefault="00D8470C" w:rsidP="00D8470C">
      <w:pPr>
        <w:pStyle w:val="lfej"/>
        <w:tabs>
          <w:tab w:val="clear" w:pos="4536"/>
          <w:tab w:val="clear" w:pos="9072"/>
          <w:tab w:val="left" w:pos="4860"/>
        </w:tabs>
        <w:rPr>
          <w:sz w:val="26"/>
          <w:szCs w:val="26"/>
        </w:rPr>
      </w:pPr>
      <w:r>
        <w:rPr>
          <w:sz w:val="26"/>
          <w:szCs w:val="26"/>
        </w:rPr>
        <w:t xml:space="preserve">Alulírott ……………………………….., </w:t>
      </w:r>
    </w:p>
    <w:p w14:paraId="5443D26D" w14:textId="77777777" w:rsidR="00D8470C" w:rsidRDefault="00D8470C" w:rsidP="00D8470C">
      <w:pPr>
        <w:pStyle w:val="lfej"/>
        <w:tabs>
          <w:tab w:val="clear" w:pos="4536"/>
          <w:tab w:val="clear" w:pos="9072"/>
          <w:tab w:val="left" w:pos="4860"/>
        </w:tabs>
        <w:rPr>
          <w:sz w:val="26"/>
          <w:szCs w:val="26"/>
        </w:rPr>
      </w:pPr>
      <w:r>
        <w:rPr>
          <w:sz w:val="26"/>
          <w:szCs w:val="26"/>
        </w:rPr>
        <w:t xml:space="preserve">a …………………………………………………………..(szerződő fél neve, címe, adószáma) </w:t>
      </w:r>
    </w:p>
    <w:p w14:paraId="48EC94DC" w14:textId="77777777" w:rsidR="00D8470C" w:rsidRDefault="00D8470C" w:rsidP="00D8470C">
      <w:pPr>
        <w:pStyle w:val="lfej"/>
        <w:tabs>
          <w:tab w:val="clear" w:pos="4536"/>
          <w:tab w:val="clear" w:pos="9072"/>
          <w:tab w:val="left" w:pos="4860"/>
        </w:tabs>
        <w:rPr>
          <w:sz w:val="26"/>
          <w:szCs w:val="26"/>
        </w:rPr>
      </w:pPr>
      <w:r>
        <w:rPr>
          <w:sz w:val="26"/>
          <w:szCs w:val="26"/>
        </w:rPr>
        <w:t xml:space="preserve">képviselője nyilatkozom, hogy </w:t>
      </w:r>
    </w:p>
    <w:p w14:paraId="3717A007" w14:textId="77777777" w:rsidR="00D8470C" w:rsidRDefault="00D8470C" w:rsidP="00D8470C">
      <w:pPr>
        <w:pStyle w:val="lfej"/>
        <w:tabs>
          <w:tab w:val="clear" w:pos="4536"/>
          <w:tab w:val="clear" w:pos="9072"/>
          <w:tab w:val="left" w:pos="4860"/>
        </w:tabs>
        <w:rPr>
          <w:sz w:val="26"/>
          <w:szCs w:val="26"/>
        </w:rPr>
      </w:pPr>
    </w:p>
    <w:p w14:paraId="2062F9CC" w14:textId="77777777" w:rsidR="00D8470C" w:rsidRDefault="00D8470C" w:rsidP="00D8470C">
      <w:pPr>
        <w:pStyle w:val="lfej"/>
        <w:tabs>
          <w:tab w:val="clear" w:pos="4536"/>
          <w:tab w:val="clear" w:pos="9072"/>
          <w:tab w:val="left" w:pos="4860"/>
        </w:tabs>
        <w:rPr>
          <w:b/>
          <w:sz w:val="26"/>
          <w:szCs w:val="26"/>
        </w:rPr>
      </w:pPr>
      <w:r>
        <w:rPr>
          <w:b/>
          <w:sz w:val="26"/>
          <w:szCs w:val="26"/>
        </w:rPr>
        <w:t>Tiszaújváros Város Önkormányzata</w:t>
      </w:r>
    </w:p>
    <w:p w14:paraId="1015C501" w14:textId="77777777" w:rsidR="00D8470C" w:rsidRDefault="00D8470C" w:rsidP="00D8470C">
      <w:pPr>
        <w:pStyle w:val="lfej"/>
        <w:tabs>
          <w:tab w:val="clear" w:pos="4536"/>
          <w:tab w:val="clear" w:pos="9072"/>
          <w:tab w:val="left" w:pos="4860"/>
        </w:tabs>
        <w:rPr>
          <w:sz w:val="26"/>
          <w:szCs w:val="26"/>
        </w:rPr>
      </w:pPr>
    </w:p>
    <w:p w14:paraId="2E336C30" w14:textId="77777777" w:rsidR="00D8470C" w:rsidRDefault="00D8470C" w:rsidP="00D8470C">
      <w:pPr>
        <w:pStyle w:val="lfej"/>
        <w:numPr>
          <w:ilvl w:val="0"/>
          <w:numId w:val="11"/>
        </w:numPr>
        <w:tabs>
          <w:tab w:val="clear" w:pos="4536"/>
          <w:tab w:val="clear" w:pos="9072"/>
          <w:tab w:val="left" w:pos="4860"/>
        </w:tabs>
        <w:ind w:right="-648"/>
        <w:jc w:val="both"/>
        <w:rPr>
          <w:bCs/>
          <w:sz w:val="26"/>
          <w:szCs w:val="26"/>
        </w:rPr>
      </w:pPr>
      <w:r>
        <w:rPr>
          <w:b/>
          <w:bCs/>
          <w:sz w:val="26"/>
          <w:szCs w:val="26"/>
        </w:rPr>
        <w:t>adóhatóságánál</w:t>
      </w:r>
      <w:r>
        <w:rPr>
          <w:bCs/>
          <w:sz w:val="26"/>
          <w:szCs w:val="26"/>
        </w:rPr>
        <w:t xml:space="preserve"> (3580 Tiszaújváros, Bethlen G. út 7.),</w:t>
      </w:r>
    </w:p>
    <w:p w14:paraId="05CA4974" w14:textId="77777777" w:rsidR="00D8470C" w:rsidRDefault="00D8470C" w:rsidP="00D8470C">
      <w:pPr>
        <w:pStyle w:val="lfej"/>
        <w:numPr>
          <w:ilvl w:val="0"/>
          <w:numId w:val="11"/>
        </w:numPr>
        <w:tabs>
          <w:tab w:val="clear" w:pos="4536"/>
          <w:tab w:val="clear" w:pos="9072"/>
          <w:tab w:val="left" w:pos="4860"/>
        </w:tabs>
        <w:ind w:left="357" w:right="-646" w:hanging="357"/>
        <w:jc w:val="both"/>
        <w:rPr>
          <w:sz w:val="26"/>
          <w:szCs w:val="26"/>
        </w:rPr>
      </w:pPr>
      <w:r>
        <w:rPr>
          <w:b/>
          <w:sz w:val="26"/>
          <w:szCs w:val="26"/>
        </w:rPr>
        <w:t>Tiszaújvárosi Polgármesteri Hivatalnál</w:t>
      </w:r>
      <w:r>
        <w:rPr>
          <w:sz w:val="26"/>
          <w:szCs w:val="26"/>
        </w:rPr>
        <w:t xml:space="preserve"> (3580 Tiszaújváros, Bethlen G. út 7.), </w:t>
      </w:r>
    </w:p>
    <w:p w14:paraId="3C709CB7" w14:textId="77777777" w:rsidR="00D8470C" w:rsidRDefault="00D8470C" w:rsidP="00D8470C">
      <w:pPr>
        <w:pStyle w:val="lfej"/>
        <w:tabs>
          <w:tab w:val="clear" w:pos="4536"/>
          <w:tab w:val="clear" w:pos="9072"/>
          <w:tab w:val="left" w:pos="4860"/>
        </w:tabs>
        <w:ind w:right="-646"/>
        <w:jc w:val="both"/>
        <w:rPr>
          <w:sz w:val="26"/>
          <w:szCs w:val="26"/>
        </w:rPr>
      </w:pPr>
    </w:p>
    <w:p w14:paraId="4738ED73" w14:textId="77777777" w:rsidR="00D8470C" w:rsidRDefault="00D8470C" w:rsidP="00D8470C">
      <w:pPr>
        <w:pStyle w:val="lfej"/>
        <w:tabs>
          <w:tab w:val="clear" w:pos="4536"/>
          <w:tab w:val="clear" w:pos="9072"/>
          <w:tab w:val="left" w:pos="4860"/>
        </w:tabs>
        <w:ind w:right="-646"/>
        <w:jc w:val="both"/>
        <w:rPr>
          <w:b/>
          <w:sz w:val="26"/>
          <w:szCs w:val="26"/>
        </w:rPr>
      </w:pPr>
      <w:r>
        <w:rPr>
          <w:b/>
          <w:sz w:val="26"/>
          <w:szCs w:val="26"/>
        </w:rPr>
        <w:t>intézményeinél, azaz</w:t>
      </w:r>
    </w:p>
    <w:p w14:paraId="6DFA2DDD" w14:textId="77777777" w:rsidR="00D8470C" w:rsidRPr="004F35A8" w:rsidRDefault="00D8470C" w:rsidP="00D8470C">
      <w:pPr>
        <w:pStyle w:val="lfej"/>
        <w:numPr>
          <w:ilvl w:val="0"/>
          <w:numId w:val="11"/>
        </w:numPr>
        <w:tabs>
          <w:tab w:val="clear" w:pos="4536"/>
          <w:tab w:val="clear" w:pos="9072"/>
          <w:tab w:val="left" w:pos="4860"/>
        </w:tabs>
        <w:ind w:left="357" w:right="-646" w:hanging="357"/>
        <w:jc w:val="both"/>
        <w:rPr>
          <w:sz w:val="26"/>
          <w:szCs w:val="26"/>
        </w:rPr>
      </w:pPr>
      <w:r w:rsidRPr="004F35A8">
        <w:rPr>
          <w:sz w:val="26"/>
          <w:szCs w:val="26"/>
        </w:rPr>
        <w:t>a Tiszaújvárosi Intézményműködtető Központ (3580 Tiszaújváros, Bethlen Gábor út 7.) és a gazdaságilag hozzá tartozó intézményeknél:</w:t>
      </w:r>
    </w:p>
    <w:p w14:paraId="31BE765D" w14:textId="77777777" w:rsidR="00D8470C" w:rsidRDefault="00D8470C" w:rsidP="00D8470C">
      <w:pPr>
        <w:pStyle w:val="lfej"/>
        <w:numPr>
          <w:ilvl w:val="0"/>
          <w:numId w:val="12"/>
        </w:numPr>
        <w:tabs>
          <w:tab w:val="clear" w:pos="360"/>
          <w:tab w:val="clear" w:pos="4536"/>
          <w:tab w:val="clear" w:pos="9072"/>
          <w:tab w:val="num" w:pos="1080"/>
          <w:tab w:val="left" w:pos="4860"/>
        </w:tabs>
        <w:ind w:left="720" w:right="-648"/>
        <w:jc w:val="both"/>
        <w:rPr>
          <w:sz w:val="26"/>
          <w:szCs w:val="26"/>
        </w:rPr>
      </w:pPr>
      <w:r>
        <w:rPr>
          <w:sz w:val="26"/>
          <w:szCs w:val="26"/>
        </w:rPr>
        <w:t>Tiszaújvárosi Humánszolgáltató Központ (3580 Tiszaújváros, Kazinczy út 3.),</w:t>
      </w:r>
    </w:p>
    <w:p w14:paraId="72CFAA05" w14:textId="77777777" w:rsidR="00D8470C" w:rsidRDefault="00D8470C" w:rsidP="00D8470C">
      <w:pPr>
        <w:pStyle w:val="lfej"/>
        <w:numPr>
          <w:ilvl w:val="0"/>
          <w:numId w:val="12"/>
        </w:numPr>
        <w:tabs>
          <w:tab w:val="clear" w:pos="360"/>
          <w:tab w:val="clear" w:pos="4536"/>
          <w:tab w:val="clear" w:pos="9072"/>
          <w:tab w:val="num" w:pos="1080"/>
          <w:tab w:val="left" w:pos="4860"/>
        </w:tabs>
        <w:ind w:left="720" w:right="-646"/>
        <w:jc w:val="both"/>
        <w:rPr>
          <w:sz w:val="26"/>
          <w:szCs w:val="26"/>
        </w:rPr>
      </w:pPr>
      <w:r>
        <w:rPr>
          <w:sz w:val="26"/>
          <w:szCs w:val="26"/>
        </w:rPr>
        <w:t>Tiszaújvárosi Napközi Otthonos Óvoda (3580 Tiszaújváros, Pajtás köz 13.),</w:t>
      </w:r>
    </w:p>
    <w:p w14:paraId="23BA72A9" w14:textId="77777777" w:rsidR="00D8470C" w:rsidRDefault="00D8470C" w:rsidP="00D8470C">
      <w:pPr>
        <w:pStyle w:val="lfej"/>
        <w:numPr>
          <w:ilvl w:val="0"/>
          <w:numId w:val="12"/>
        </w:numPr>
        <w:tabs>
          <w:tab w:val="clear" w:pos="360"/>
          <w:tab w:val="clear" w:pos="4536"/>
          <w:tab w:val="clear" w:pos="9072"/>
          <w:tab w:val="num" w:pos="1080"/>
          <w:tab w:val="left" w:pos="4860"/>
        </w:tabs>
        <w:ind w:left="720" w:right="-646"/>
        <w:jc w:val="both"/>
        <w:rPr>
          <w:sz w:val="26"/>
          <w:szCs w:val="26"/>
        </w:rPr>
      </w:pPr>
      <w:r>
        <w:rPr>
          <w:bCs/>
          <w:sz w:val="26"/>
          <w:szCs w:val="26"/>
        </w:rPr>
        <w:t>Tiszaújvárosi Művelődési Központ és Könyvtár</w:t>
      </w:r>
      <w:r>
        <w:rPr>
          <w:b/>
          <w:bCs/>
          <w:sz w:val="26"/>
          <w:szCs w:val="26"/>
        </w:rPr>
        <w:t xml:space="preserve"> </w:t>
      </w:r>
      <w:r>
        <w:rPr>
          <w:sz w:val="26"/>
          <w:szCs w:val="26"/>
        </w:rPr>
        <w:t>(3580 Tiszaújváros, Széchenyi út 2.),</w:t>
      </w:r>
    </w:p>
    <w:p w14:paraId="42CD8626" w14:textId="77777777" w:rsidR="00D8470C" w:rsidRDefault="00D8470C" w:rsidP="00D8470C">
      <w:pPr>
        <w:pStyle w:val="lfej"/>
        <w:numPr>
          <w:ilvl w:val="0"/>
          <w:numId w:val="11"/>
        </w:numPr>
        <w:tabs>
          <w:tab w:val="clear" w:pos="4536"/>
          <w:tab w:val="clear" w:pos="9072"/>
          <w:tab w:val="left" w:pos="4860"/>
        </w:tabs>
        <w:ind w:left="357"/>
        <w:jc w:val="both"/>
        <w:rPr>
          <w:sz w:val="26"/>
          <w:szCs w:val="26"/>
        </w:rPr>
      </w:pPr>
      <w:r>
        <w:rPr>
          <w:bCs/>
          <w:sz w:val="26"/>
          <w:szCs w:val="26"/>
        </w:rPr>
        <w:t>Tiszaújváros</w:t>
      </w:r>
      <w:r>
        <w:rPr>
          <w:b/>
          <w:bCs/>
          <w:sz w:val="26"/>
          <w:szCs w:val="26"/>
        </w:rPr>
        <w:t xml:space="preserve"> </w:t>
      </w:r>
      <w:r>
        <w:rPr>
          <w:sz w:val="26"/>
          <w:szCs w:val="26"/>
        </w:rPr>
        <w:t>Városi Rendelőintézetnél (3580 Tiszaújváros, Bethlen G. út 11-13.),</w:t>
      </w:r>
    </w:p>
    <w:p w14:paraId="61A047F4" w14:textId="77777777" w:rsidR="00D8470C" w:rsidRDefault="00D8470C" w:rsidP="00D8470C">
      <w:pPr>
        <w:pStyle w:val="lfej"/>
        <w:tabs>
          <w:tab w:val="clear" w:pos="4536"/>
          <w:tab w:val="clear" w:pos="9072"/>
          <w:tab w:val="left" w:pos="4860"/>
        </w:tabs>
        <w:jc w:val="both"/>
        <w:rPr>
          <w:sz w:val="26"/>
          <w:szCs w:val="26"/>
        </w:rPr>
      </w:pPr>
    </w:p>
    <w:p w14:paraId="5CF547E9" w14:textId="77777777" w:rsidR="00D8470C" w:rsidRDefault="00D8470C" w:rsidP="00D8470C">
      <w:pPr>
        <w:pStyle w:val="lfej"/>
        <w:tabs>
          <w:tab w:val="clear" w:pos="4536"/>
          <w:tab w:val="clear" w:pos="9072"/>
          <w:tab w:val="left" w:pos="4860"/>
        </w:tabs>
        <w:jc w:val="both"/>
        <w:rPr>
          <w:b/>
          <w:sz w:val="26"/>
          <w:szCs w:val="26"/>
        </w:rPr>
      </w:pPr>
      <w:r>
        <w:rPr>
          <w:b/>
          <w:sz w:val="26"/>
          <w:szCs w:val="26"/>
        </w:rPr>
        <w:t xml:space="preserve">önkormányzati tulajdonú gazdasági társaságainál, azaz </w:t>
      </w:r>
    </w:p>
    <w:p w14:paraId="48D4A18B" w14:textId="77777777" w:rsidR="00D8470C" w:rsidRDefault="00D8470C" w:rsidP="00D8470C">
      <w:pPr>
        <w:pStyle w:val="lfej"/>
        <w:numPr>
          <w:ilvl w:val="0"/>
          <w:numId w:val="11"/>
        </w:numPr>
        <w:tabs>
          <w:tab w:val="clear" w:pos="4536"/>
          <w:tab w:val="clear" w:pos="9072"/>
          <w:tab w:val="left" w:pos="4860"/>
        </w:tabs>
        <w:ind w:left="357" w:hanging="357"/>
        <w:jc w:val="both"/>
        <w:rPr>
          <w:sz w:val="26"/>
          <w:szCs w:val="26"/>
        </w:rPr>
      </w:pPr>
      <w:r>
        <w:rPr>
          <w:sz w:val="26"/>
          <w:szCs w:val="26"/>
        </w:rPr>
        <w:t>TiszaSzolg 2004 Kft.-nél (3580 Tiszaújváros, Tisza út 2/F.),</w:t>
      </w:r>
    </w:p>
    <w:p w14:paraId="20461A8E" w14:textId="77777777" w:rsidR="00D8470C" w:rsidRDefault="00D8470C" w:rsidP="00D8470C">
      <w:pPr>
        <w:pStyle w:val="lfej"/>
        <w:numPr>
          <w:ilvl w:val="0"/>
          <w:numId w:val="11"/>
        </w:numPr>
        <w:tabs>
          <w:tab w:val="clear" w:pos="4536"/>
          <w:tab w:val="clear" w:pos="9072"/>
          <w:tab w:val="left" w:pos="4860"/>
        </w:tabs>
        <w:jc w:val="both"/>
        <w:rPr>
          <w:sz w:val="26"/>
          <w:szCs w:val="26"/>
        </w:rPr>
      </w:pPr>
      <w:r>
        <w:rPr>
          <w:sz w:val="26"/>
          <w:szCs w:val="26"/>
        </w:rPr>
        <w:t>Tiszaújvárosi Városgazda Nonprofit Kft.-nél (3580 Tiszaújváros, Tisza út 2/E.),</w:t>
      </w:r>
    </w:p>
    <w:p w14:paraId="3C7570E2" w14:textId="77777777" w:rsidR="00D8470C" w:rsidRDefault="00D8470C" w:rsidP="00D8470C">
      <w:pPr>
        <w:pStyle w:val="lfej"/>
        <w:numPr>
          <w:ilvl w:val="0"/>
          <w:numId w:val="11"/>
        </w:numPr>
        <w:tabs>
          <w:tab w:val="clear" w:pos="4536"/>
          <w:tab w:val="clear" w:pos="9072"/>
          <w:tab w:val="left" w:pos="4860"/>
        </w:tabs>
        <w:jc w:val="both"/>
        <w:rPr>
          <w:sz w:val="26"/>
          <w:szCs w:val="26"/>
        </w:rPr>
      </w:pPr>
      <w:r>
        <w:rPr>
          <w:sz w:val="26"/>
          <w:szCs w:val="26"/>
        </w:rPr>
        <w:t>Tisza Média Kft.-nél (3580 Tiszaújváros, Szent István út 16.)</w:t>
      </w:r>
    </w:p>
    <w:p w14:paraId="007869E5" w14:textId="77777777" w:rsidR="00D8470C" w:rsidRDefault="00D8470C" w:rsidP="00D8470C">
      <w:pPr>
        <w:pStyle w:val="lfej"/>
        <w:numPr>
          <w:ilvl w:val="0"/>
          <w:numId w:val="11"/>
        </w:numPr>
        <w:tabs>
          <w:tab w:val="clear" w:pos="4536"/>
          <w:tab w:val="clear" w:pos="9072"/>
          <w:tab w:val="left" w:pos="4860"/>
        </w:tabs>
        <w:ind w:left="357"/>
        <w:jc w:val="both"/>
        <w:rPr>
          <w:bCs/>
          <w:sz w:val="26"/>
          <w:szCs w:val="26"/>
        </w:rPr>
      </w:pPr>
      <w:r>
        <w:rPr>
          <w:sz w:val="26"/>
          <w:szCs w:val="26"/>
        </w:rPr>
        <w:t>Tiszaújvárosi</w:t>
      </w:r>
      <w:r>
        <w:rPr>
          <w:bCs/>
          <w:sz w:val="26"/>
          <w:szCs w:val="26"/>
        </w:rPr>
        <w:t xml:space="preserve"> Sport-Park Nonprofit Kft.-nél (3580 Tiszaújváros, Teleki Blanka út 6.)</w:t>
      </w:r>
    </w:p>
    <w:p w14:paraId="268316DD" w14:textId="77777777" w:rsidR="00D8470C" w:rsidRDefault="00D8470C" w:rsidP="00D8470C">
      <w:pPr>
        <w:pStyle w:val="lfej"/>
        <w:tabs>
          <w:tab w:val="clear" w:pos="4536"/>
          <w:tab w:val="clear" w:pos="9072"/>
          <w:tab w:val="left" w:pos="4860"/>
        </w:tabs>
        <w:rPr>
          <w:sz w:val="26"/>
          <w:szCs w:val="26"/>
        </w:rPr>
      </w:pPr>
    </w:p>
    <w:p w14:paraId="0E10D742" w14:textId="77777777" w:rsidR="00D8470C" w:rsidRDefault="00D8470C" w:rsidP="00D8470C">
      <w:pPr>
        <w:pStyle w:val="lfej"/>
        <w:tabs>
          <w:tab w:val="clear" w:pos="4536"/>
          <w:tab w:val="clear" w:pos="9072"/>
          <w:tab w:val="left" w:pos="4860"/>
        </w:tabs>
        <w:rPr>
          <w:sz w:val="26"/>
          <w:szCs w:val="26"/>
        </w:rPr>
      </w:pPr>
      <w:r>
        <w:rPr>
          <w:sz w:val="26"/>
          <w:szCs w:val="26"/>
        </w:rPr>
        <w:t>lejárt határidejű tartozásom, adófizetési vagy bevallási kötelezettségem nem áll fenn.</w:t>
      </w:r>
    </w:p>
    <w:p w14:paraId="371EBC15" w14:textId="77777777" w:rsidR="00D8470C" w:rsidRDefault="00D8470C" w:rsidP="00D8470C">
      <w:pPr>
        <w:pStyle w:val="lfej"/>
        <w:tabs>
          <w:tab w:val="clear" w:pos="4536"/>
          <w:tab w:val="clear" w:pos="9072"/>
          <w:tab w:val="left" w:pos="4860"/>
        </w:tabs>
        <w:rPr>
          <w:sz w:val="26"/>
          <w:szCs w:val="26"/>
        </w:rPr>
      </w:pPr>
    </w:p>
    <w:p w14:paraId="31223D32" w14:textId="77777777" w:rsidR="00D8470C" w:rsidRDefault="00D8470C" w:rsidP="00D8470C">
      <w:pPr>
        <w:pStyle w:val="lfej"/>
        <w:tabs>
          <w:tab w:val="clear" w:pos="4536"/>
          <w:tab w:val="clear" w:pos="9072"/>
          <w:tab w:val="left" w:pos="4860"/>
        </w:tabs>
        <w:rPr>
          <w:sz w:val="26"/>
          <w:szCs w:val="26"/>
        </w:rPr>
      </w:pPr>
      <w:r>
        <w:rPr>
          <w:sz w:val="26"/>
          <w:szCs w:val="26"/>
        </w:rPr>
        <w:t>Felelősségem tudatában kijelentem, hogy a közölt nyilatkozat a valóságnak megfelel.</w:t>
      </w:r>
    </w:p>
    <w:p w14:paraId="099274F1" w14:textId="77777777" w:rsidR="00D8470C" w:rsidRDefault="00D8470C" w:rsidP="00D8470C">
      <w:pPr>
        <w:pStyle w:val="lfej"/>
        <w:tabs>
          <w:tab w:val="clear" w:pos="4536"/>
          <w:tab w:val="clear" w:pos="9072"/>
          <w:tab w:val="left" w:pos="4860"/>
        </w:tabs>
        <w:rPr>
          <w:sz w:val="26"/>
          <w:szCs w:val="26"/>
        </w:rPr>
      </w:pPr>
    </w:p>
    <w:p w14:paraId="529D09DB" w14:textId="77777777" w:rsidR="00D8470C" w:rsidRDefault="00D8470C" w:rsidP="00D8470C">
      <w:pPr>
        <w:pStyle w:val="lfej"/>
        <w:tabs>
          <w:tab w:val="clear" w:pos="4536"/>
          <w:tab w:val="clear" w:pos="9072"/>
          <w:tab w:val="left" w:pos="4860"/>
        </w:tabs>
        <w:rPr>
          <w:sz w:val="26"/>
          <w:szCs w:val="26"/>
        </w:rPr>
      </w:pPr>
    </w:p>
    <w:p w14:paraId="6D8FFB42" w14:textId="77777777" w:rsidR="00D8470C" w:rsidRDefault="00D8470C" w:rsidP="00D8470C">
      <w:pPr>
        <w:pStyle w:val="lfej"/>
        <w:tabs>
          <w:tab w:val="clear" w:pos="4536"/>
          <w:tab w:val="clear" w:pos="9072"/>
          <w:tab w:val="left" w:pos="4860"/>
        </w:tabs>
        <w:rPr>
          <w:sz w:val="26"/>
          <w:szCs w:val="26"/>
        </w:rPr>
      </w:pPr>
      <w:r>
        <w:rPr>
          <w:sz w:val="26"/>
          <w:szCs w:val="26"/>
        </w:rPr>
        <w:t xml:space="preserve">Dátum: 2025. ………………………    </w:t>
      </w:r>
    </w:p>
    <w:p w14:paraId="47A717F9" w14:textId="77777777" w:rsidR="00D8470C" w:rsidRDefault="00D8470C" w:rsidP="00D8470C">
      <w:pPr>
        <w:pStyle w:val="lfej"/>
        <w:tabs>
          <w:tab w:val="clear" w:pos="4536"/>
          <w:tab w:val="clear" w:pos="9072"/>
          <w:tab w:val="left" w:pos="4860"/>
        </w:tabs>
        <w:rPr>
          <w:sz w:val="26"/>
          <w:szCs w:val="26"/>
        </w:rPr>
      </w:pPr>
    </w:p>
    <w:p w14:paraId="704F952E" w14:textId="77777777" w:rsidR="00D8470C" w:rsidRDefault="00D8470C" w:rsidP="00D8470C">
      <w:pPr>
        <w:pStyle w:val="lfej"/>
        <w:tabs>
          <w:tab w:val="clear" w:pos="4536"/>
          <w:tab w:val="clear" w:pos="9072"/>
          <w:tab w:val="center" w:pos="6804"/>
        </w:tabs>
        <w:ind w:left="4254"/>
        <w:rPr>
          <w:sz w:val="26"/>
        </w:rPr>
      </w:pPr>
    </w:p>
    <w:p w14:paraId="381AEADD" w14:textId="77777777" w:rsidR="00D8470C" w:rsidRDefault="00D8470C" w:rsidP="00D8470C">
      <w:pPr>
        <w:pStyle w:val="lfej"/>
        <w:tabs>
          <w:tab w:val="clear" w:pos="4536"/>
          <w:tab w:val="clear" w:pos="9072"/>
          <w:tab w:val="center" w:pos="6804"/>
        </w:tabs>
        <w:ind w:left="4254"/>
        <w:rPr>
          <w:sz w:val="26"/>
          <w:szCs w:val="26"/>
        </w:rPr>
      </w:pPr>
      <w:r>
        <w:rPr>
          <w:sz w:val="26"/>
          <w:szCs w:val="26"/>
        </w:rPr>
        <w:tab/>
        <w:t>………………….</w:t>
      </w:r>
    </w:p>
    <w:p w14:paraId="7BB10283" w14:textId="77777777" w:rsidR="00D8470C" w:rsidRDefault="00D8470C" w:rsidP="00D8470C">
      <w:pPr>
        <w:pStyle w:val="lfej"/>
        <w:tabs>
          <w:tab w:val="clear" w:pos="4536"/>
          <w:tab w:val="clear" w:pos="9072"/>
          <w:tab w:val="center" w:pos="6804"/>
        </w:tabs>
        <w:ind w:left="4254"/>
        <w:rPr>
          <w:sz w:val="26"/>
          <w:szCs w:val="26"/>
        </w:rPr>
      </w:pPr>
      <w:r>
        <w:tab/>
        <w:t>szerződő fél képviselője</w:t>
      </w:r>
    </w:p>
    <w:p w14:paraId="50BA60D0" w14:textId="77777777" w:rsidR="00D8470C" w:rsidRDefault="00D8470C" w:rsidP="00D8470C"/>
    <w:p w14:paraId="1920E3E8" w14:textId="77777777" w:rsidR="00D8470C" w:rsidRDefault="00D8470C" w:rsidP="00D8470C">
      <w:pPr>
        <w:pStyle w:val="lfej"/>
        <w:tabs>
          <w:tab w:val="clear" w:pos="4536"/>
          <w:tab w:val="clear" w:pos="9072"/>
          <w:tab w:val="left" w:pos="4860"/>
          <w:tab w:val="center" w:pos="7655"/>
        </w:tabs>
        <w:jc w:val="right"/>
        <w:rPr>
          <w:sz w:val="26"/>
        </w:rPr>
      </w:pPr>
    </w:p>
    <w:p w14:paraId="1DD3F4AE" w14:textId="77777777" w:rsidR="00D8470C" w:rsidRDefault="00D8470C" w:rsidP="00D8470C">
      <w:pPr>
        <w:pStyle w:val="lfej"/>
        <w:tabs>
          <w:tab w:val="clear" w:pos="4536"/>
          <w:tab w:val="clear" w:pos="9072"/>
          <w:tab w:val="left" w:pos="4860"/>
          <w:tab w:val="center" w:pos="7655"/>
        </w:tabs>
        <w:jc w:val="right"/>
        <w:rPr>
          <w:sz w:val="26"/>
        </w:rPr>
      </w:pPr>
    </w:p>
    <w:p w14:paraId="17F456C5" w14:textId="77777777" w:rsidR="00D8470C" w:rsidRDefault="00D8470C" w:rsidP="00D8470C">
      <w:pPr>
        <w:pStyle w:val="lfej"/>
        <w:tabs>
          <w:tab w:val="clear" w:pos="4536"/>
          <w:tab w:val="clear" w:pos="9072"/>
          <w:tab w:val="left" w:pos="4860"/>
          <w:tab w:val="center" w:pos="7655"/>
        </w:tabs>
        <w:jc w:val="right"/>
        <w:rPr>
          <w:sz w:val="26"/>
        </w:rPr>
      </w:pPr>
    </w:p>
    <w:p w14:paraId="675E6FEE" w14:textId="77777777" w:rsidR="00D8470C" w:rsidRDefault="00D8470C" w:rsidP="00D8470C">
      <w:pPr>
        <w:pStyle w:val="lfej"/>
        <w:tabs>
          <w:tab w:val="clear" w:pos="4536"/>
          <w:tab w:val="clear" w:pos="9072"/>
          <w:tab w:val="left" w:pos="4860"/>
          <w:tab w:val="center" w:pos="7655"/>
        </w:tabs>
        <w:jc w:val="right"/>
        <w:rPr>
          <w:sz w:val="26"/>
        </w:rPr>
      </w:pPr>
    </w:p>
    <w:p w14:paraId="2CF8EA8F" w14:textId="77777777" w:rsidR="00D8470C" w:rsidRDefault="00D8470C" w:rsidP="00D8470C">
      <w:pPr>
        <w:pStyle w:val="lfej"/>
        <w:tabs>
          <w:tab w:val="clear" w:pos="4536"/>
          <w:tab w:val="clear" w:pos="9072"/>
          <w:tab w:val="left" w:pos="4860"/>
          <w:tab w:val="center" w:pos="7655"/>
        </w:tabs>
        <w:jc w:val="right"/>
        <w:rPr>
          <w:sz w:val="26"/>
        </w:rPr>
      </w:pPr>
    </w:p>
    <w:p w14:paraId="644B3568" w14:textId="77777777" w:rsidR="00D8470C" w:rsidRPr="00D8470C" w:rsidRDefault="00D8470C" w:rsidP="00D8470C">
      <w:pPr>
        <w:pStyle w:val="lfej"/>
        <w:numPr>
          <w:ilvl w:val="0"/>
          <w:numId w:val="26"/>
        </w:numPr>
        <w:tabs>
          <w:tab w:val="clear" w:pos="4536"/>
          <w:tab w:val="clear" w:pos="9072"/>
          <w:tab w:val="left" w:pos="4860"/>
          <w:tab w:val="center" w:pos="7655"/>
        </w:tabs>
        <w:jc w:val="right"/>
        <w:rPr>
          <w:b/>
          <w:bCs/>
          <w:sz w:val="26"/>
        </w:rPr>
      </w:pPr>
      <w:r w:rsidRPr="00D8470C">
        <w:rPr>
          <w:b/>
          <w:bCs/>
          <w:sz w:val="26"/>
        </w:rPr>
        <w:lastRenderedPageBreak/>
        <w:t>számú melléklet</w:t>
      </w:r>
    </w:p>
    <w:p w14:paraId="344CBF3B" w14:textId="77777777" w:rsidR="00D8470C" w:rsidRDefault="00D8470C" w:rsidP="00D8470C">
      <w:pPr>
        <w:pStyle w:val="lfej"/>
        <w:tabs>
          <w:tab w:val="clear" w:pos="4536"/>
          <w:tab w:val="clear" w:pos="9072"/>
          <w:tab w:val="left" w:pos="4860"/>
          <w:tab w:val="center" w:pos="7655"/>
        </w:tabs>
        <w:jc w:val="right"/>
        <w:rPr>
          <w:sz w:val="26"/>
        </w:rPr>
      </w:pPr>
    </w:p>
    <w:p w14:paraId="7F511C36" w14:textId="77777777" w:rsidR="00D8470C" w:rsidRDefault="00D8470C" w:rsidP="00D8470C">
      <w:pPr>
        <w:pStyle w:val="lfej"/>
        <w:tabs>
          <w:tab w:val="clear" w:pos="4536"/>
          <w:tab w:val="clear" w:pos="9072"/>
          <w:tab w:val="left" w:pos="4860"/>
          <w:tab w:val="center" w:pos="7655"/>
        </w:tabs>
        <w:ind w:left="1080"/>
        <w:jc w:val="right"/>
        <w:rPr>
          <w:sz w:val="26"/>
        </w:rPr>
      </w:pPr>
    </w:p>
    <w:p w14:paraId="65B44564" w14:textId="77777777" w:rsidR="00D8470C" w:rsidRPr="003A461A" w:rsidRDefault="00D8470C" w:rsidP="00D8470C">
      <w:pPr>
        <w:jc w:val="center"/>
        <w:rPr>
          <w:b/>
          <w:bCs/>
        </w:rPr>
      </w:pPr>
      <w:r w:rsidRPr="003A461A">
        <w:rPr>
          <w:b/>
          <w:bCs/>
        </w:rPr>
        <w:t>FELOLVASÓLAP</w:t>
      </w:r>
    </w:p>
    <w:p w14:paraId="4FD6FE3F" w14:textId="77777777" w:rsidR="00D8470C" w:rsidRDefault="00D8470C" w:rsidP="00D8470C">
      <w:pPr>
        <w:jc w:val="center"/>
        <w:rPr>
          <w:sz w:val="28"/>
          <w:szCs w:val="28"/>
        </w:rPr>
      </w:pPr>
    </w:p>
    <w:tbl>
      <w:tblPr>
        <w:tblStyle w:val="Rcsostblzat"/>
        <w:tblW w:w="9493" w:type="dxa"/>
        <w:tblLook w:val="04A0" w:firstRow="1" w:lastRow="0" w:firstColumn="1" w:lastColumn="0" w:noHBand="0" w:noVBand="1"/>
      </w:tblPr>
      <w:tblGrid>
        <w:gridCol w:w="2489"/>
        <w:gridCol w:w="7004"/>
      </w:tblGrid>
      <w:tr w:rsidR="00D8470C" w:rsidRPr="003A461A" w14:paraId="4E3AD5E4" w14:textId="77777777" w:rsidTr="009437EA">
        <w:tc>
          <w:tcPr>
            <w:tcW w:w="2122" w:type="dxa"/>
          </w:tcPr>
          <w:p w14:paraId="05E48677" w14:textId="77777777" w:rsidR="00D8470C" w:rsidRPr="003A461A" w:rsidRDefault="00D8470C" w:rsidP="009437EA">
            <w:pPr>
              <w:spacing w:before="120" w:after="120"/>
              <w:rPr>
                <w:b/>
                <w:bCs/>
              </w:rPr>
            </w:pPr>
            <w:r w:rsidRPr="003A461A">
              <w:rPr>
                <w:b/>
                <w:bCs/>
              </w:rPr>
              <w:t>Az ajánlattevő</w:t>
            </w:r>
          </w:p>
        </w:tc>
        <w:tc>
          <w:tcPr>
            <w:tcW w:w="7371" w:type="dxa"/>
          </w:tcPr>
          <w:p w14:paraId="2B0732F6" w14:textId="77777777" w:rsidR="00D8470C" w:rsidRPr="003A461A" w:rsidRDefault="00D8470C" w:rsidP="009437EA">
            <w:pPr>
              <w:spacing w:before="120" w:after="120"/>
              <w:jc w:val="center"/>
            </w:pPr>
          </w:p>
        </w:tc>
      </w:tr>
      <w:tr w:rsidR="00D8470C" w:rsidRPr="003A461A" w14:paraId="05F0BB05" w14:textId="77777777" w:rsidTr="009437EA">
        <w:tc>
          <w:tcPr>
            <w:tcW w:w="2122" w:type="dxa"/>
          </w:tcPr>
          <w:p w14:paraId="422C7374" w14:textId="77777777" w:rsidR="00D8470C" w:rsidRPr="003A461A" w:rsidRDefault="00D8470C" w:rsidP="00D8470C">
            <w:pPr>
              <w:pStyle w:val="Listaszerbekezds"/>
              <w:numPr>
                <w:ilvl w:val="0"/>
                <w:numId w:val="28"/>
              </w:numPr>
              <w:spacing w:before="120" w:after="120"/>
              <w:ind w:left="447"/>
              <w:rPr>
                <w:b/>
                <w:bCs/>
              </w:rPr>
            </w:pPr>
            <w:r w:rsidRPr="003A461A">
              <w:rPr>
                <w:b/>
                <w:bCs/>
              </w:rPr>
              <w:t>neve:</w:t>
            </w:r>
          </w:p>
        </w:tc>
        <w:tc>
          <w:tcPr>
            <w:tcW w:w="7371" w:type="dxa"/>
          </w:tcPr>
          <w:p w14:paraId="3E560AFF" w14:textId="77777777" w:rsidR="00D8470C" w:rsidRPr="003A461A" w:rsidRDefault="00D8470C" w:rsidP="009437EA">
            <w:pPr>
              <w:spacing w:before="120" w:after="120"/>
              <w:jc w:val="center"/>
            </w:pPr>
          </w:p>
        </w:tc>
      </w:tr>
      <w:tr w:rsidR="00D8470C" w:rsidRPr="003A461A" w14:paraId="49D9BF2C" w14:textId="77777777" w:rsidTr="009437EA">
        <w:tc>
          <w:tcPr>
            <w:tcW w:w="2122" w:type="dxa"/>
          </w:tcPr>
          <w:p w14:paraId="7F43753F" w14:textId="77777777" w:rsidR="00D8470C" w:rsidRPr="003A461A" w:rsidRDefault="00D8470C" w:rsidP="00D8470C">
            <w:pPr>
              <w:pStyle w:val="Listaszerbekezds"/>
              <w:numPr>
                <w:ilvl w:val="0"/>
                <w:numId w:val="28"/>
              </w:numPr>
              <w:spacing w:before="120" w:after="120"/>
              <w:ind w:left="447"/>
              <w:rPr>
                <w:b/>
                <w:bCs/>
              </w:rPr>
            </w:pPr>
            <w:r w:rsidRPr="003A461A">
              <w:rPr>
                <w:b/>
                <w:bCs/>
              </w:rPr>
              <w:t>székhelye:</w:t>
            </w:r>
          </w:p>
        </w:tc>
        <w:tc>
          <w:tcPr>
            <w:tcW w:w="7371" w:type="dxa"/>
          </w:tcPr>
          <w:p w14:paraId="59F5E832" w14:textId="77777777" w:rsidR="00D8470C" w:rsidRPr="003A461A" w:rsidRDefault="00D8470C" w:rsidP="009437EA">
            <w:pPr>
              <w:spacing w:before="120" w:after="120"/>
              <w:jc w:val="center"/>
            </w:pPr>
          </w:p>
        </w:tc>
      </w:tr>
      <w:tr w:rsidR="00D8470C" w:rsidRPr="003A461A" w14:paraId="154377F9" w14:textId="77777777" w:rsidTr="009437EA">
        <w:tc>
          <w:tcPr>
            <w:tcW w:w="2122" w:type="dxa"/>
          </w:tcPr>
          <w:p w14:paraId="4187E23C" w14:textId="77777777" w:rsidR="00D8470C" w:rsidRPr="003A461A" w:rsidRDefault="00D8470C" w:rsidP="00D8470C">
            <w:pPr>
              <w:pStyle w:val="Listaszerbekezds"/>
              <w:numPr>
                <w:ilvl w:val="0"/>
                <w:numId w:val="28"/>
              </w:numPr>
              <w:spacing w:before="120" w:after="120"/>
              <w:ind w:left="447"/>
              <w:rPr>
                <w:b/>
                <w:bCs/>
              </w:rPr>
            </w:pPr>
            <w:r w:rsidRPr="003A461A">
              <w:rPr>
                <w:b/>
                <w:bCs/>
              </w:rPr>
              <w:t>képviselője:</w:t>
            </w:r>
          </w:p>
        </w:tc>
        <w:tc>
          <w:tcPr>
            <w:tcW w:w="7371" w:type="dxa"/>
          </w:tcPr>
          <w:p w14:paraId="14FEFD2E" w14:textId="77777777" w:rsidR="00D8470C" w:rsidRPr="003A461A" w:rsidRDefault="00D8470C" w:rsidP="009437EA">
            <w:pPr>
              <w:spacing w:before="120" w:after="120"/>
              <w:jc w:val="center"/>
            </w:pPr>
          </w:p>
        </w:tc>
      </w:tr>
      <w:tr w:rsidR="00D8470C" w:rsidRPr="003A461A" w14:paraId="2251B899" w14:textId="77777777" w:rsidTr="009437EA">
        <w:tc>
          <w:tcPr>
            <w:tcW w:w="2122" w:type="dxa"/>
          </w:tcPr>
          <w:p w14:paraId="585E5004" w14:textId="77777777" w:rsidR="00D8470C" w:rsidRPr="003A461A" w:rsidRDefault="00D8470C" w:rsidP="00D8470C">
            <w:pPr>
              <w:pStyle w:val="Listaszerbekezds"/>
              <w:numPr>
                <w:ilvl w:val="0"/>
                <w:numId w:val="28"/>
              </w:numPr>
              <w:spacing w:before="120" w:after="120"/>
              <w:ind w:left="447"/>
              <w:rPr>
                <w:b/>
                <w:bCs/>
              </w:rPr>
            </w:pPr>
            <w:r>
              <w:rPr>
                <w:b/>
                <w:bCs/>
              </w:rPr>
              <w:t>adószáma:</w:t>
            </w:r>
          </w:p>
        </w:tc>
        <w:tc>
          <w:tcPr>
            <w:tcW w:w="7371" w:type="dxa"/>
          </w:tcPr>
          <w:p w14:paraId="35308B03" w14:textId="77777777" w:rsidR="00D8470C" w:rsidRPr="003A461A" w:rsidRDefault="00D8470C" w:rsidP="009437EA">
            <w:pPr>
              <w:spacing w:before="120" w:after="120"/>
              <w:jc w:val="center"/>
            </w:pPr>
          </w:p>
        </w:tc>
      </w:tr>
      <w:tr w:rsidR="00D8470C" w:rsidRPr="003A461A" w14:paraId="535952EF" w14:textId="77777777" w:rsidTr="009437EA">
        <w:tc>
          <w:tcPr>
            <w:tcW w:w="2122" w:type="dxa"/>
          </w:tcPr>
          <w:p w14:paraId="34239C80" w14:textId="77777777" w:rsidR="00D8470C" w:rsidRDefault="00D8470C" w:rsidP="00D8470C">
            <w:pPr>
              <w:pStyle w:val="Listaszerbekezds"/>
              <w:numPr>
                <w:ilvl w:val="0"/>
                <w:numId w:val="28"/>
              </w:numPr>
              <w:spacing w:before="120" w:after="120"/>
              <w:ind w:left="447"/>
              <w:rPr>
                <w:b/>
                <w:bCs/>
              </w:rPr>
            </w:pPr>
            <w:r>
              <w:rPr>
                <w:b/>
                <w:bCs/>
              </w:rPr>
              <w:t>cégjegyzékszáma:</w:t>
            </w:r>
          </w:p>
        </w:tc>
        <w:tc>
          <w:tcPr>
            <w:tcW w:w="7371" w:type="dxa"/>
          </w:tcPr>
          <w:p w14:paraId="5537A8F3" w14:textId="77777777" w:rsidR="00D8470C" w:rsidRPr="003A461A" w:rsidRDefault="00D8470C" w:rsidP="009437EA">
            <w:pPr>
              <w:spacing w:before="120" w:after="120"/>
              <w:jc w:val="center"/>
            </w:pPr>
          </w:p>
        </w:tc>
      </w:tr>
    </w:tbl>
    <w:p w14:paraId="24CF80CE" w14:textId="77777777" w:rsidR="00D8470C" w:rsidRPr="003A461A" w:rsidRDefault="00D8470C" w:rsidP="00D8470C">
      <w:pPr>
        <w:jc w:val="center"/>
      </w:pPr>
    </w:p>
    <w:p w14:paraId="478D1A7B" w14:textId="77777777" w:rsidR="00D8470C" w:rsidRPr="003A461A" w:rsidRDefault="00D8470C" w:rsidP="00D8470C">
      <w:pPr>
        <w:jc w:val="center"/>
      </w:pPr>
    </w:p>
    <w:tbl>
      <w:tblPr>
        <w:tblStyle w:val="Rcsostblzat"/>
        <w:tblW w:w="9493" w:type="dxa"/>
        <w:tblLook w:val="04A0" w:firstRow="1" w:lastRow="0" w:firstColumn="1" w:lastColumn="0" w:noHBand="0" w:noVBand="1"/>
      </w:tblPr>
      <w:tblGrid>
        <w:gridCol w:w="5240"/>
        <w:gridCol w:w="4253"/>
      </w:tblGrid>
      <w:tr w:rsidR="00D8470C" w:rsidRPr="003A461A" w14:paraId="31AB3D44" w14:textId="77777777" w:rsidTr="009437EA">
        <w:tc>
          <w:tcPr>
            <w:tcW w:w="5240" w:type="dxa"/>
          </w:tcPr>
          <w:p w14:paraId="0B3DAAA4" w14:textId="77777777" w:rsidR="00D8470C" w:rsidRPr="003A461A" w:rsidRDefault="00D8470C" w:rsidP="009437EA">
            <w:pPr>
              <w:spacing w:before="120" w:after="120"/>
              <w:rPr>
                <w:b/>
                <w:bCs/>
              </w:rPr>
            </w:pPr>
            <w:r w:rsidRPr="003A461A">
              <w:rPr>
                <w:b/>
                <w:bCs/>
              </w:rPr>
              <w:t>A megajánlott ár</w:t>
            </w:r>
          </w:p>
        </w:tc>
        <w:tc>
          <w:tcPr>
            <w:tcW w:w="4253" w:type="dxa"/>
            <w:vAlign w:val="center"/>
          </w:tcPr>
          <w:p w14:paraId="57C813C4" w14:textId="77777777" w:rsidR="00D8470C" w:rsidRPr="003A461A" w:rsidRDefault="00D8470C" w:rsidP="009437EA">
            <w:pPr>
              <w:spacing w:before="120" w:after="120"/>
              <w:jc w:val="right"/>
            </w:pPr>
            <w:r>
              <w:t>Ft + ÁFA</w:t>
            </w:r>
          </w:p>
        </w:tc>
      </w:tr>
    </w:tbl>
    <w:p w14:paraId="115A253C" w14:textId="77777777" w:rsidR="00D8470C" w:rsidRPr="003A461A" w:rsidRDefault="00D8470C" w:rsidP="00D8470C">
      <w:pPr>
        <w:jc w:val="center"/>
      </w:pPr>
    </w:p>
    <w:p w14:paraId="4A5325DE" w14:textId="77777777" w:rsidR="00D8470C" w:rsidRDefault="00D8470C" w:rsidP="00D8470C">
      <w:pPr>
        <w:jc w:val="center"/>
      </w:pPr>
    </w:p>
    <w:p w14:paraId="72E0A2E4" w14:textId="77777777" w:rsidR="00D8470C" w:rsidRPr="003A461A" w:rsidRDefault="00D8470C" w:rsidP="00D8470C">
      <w:pPr>
        <w:jc w:val="center"/>
      </w:pPr>
    </w:p>
    <w:p w14:paraId="2ED5FE97" w14:textId="77777777" w:rsidR="00D8470C" w:rsidRPr="003A461A" w:rsidRDefault="00D8470C" w:rsidP="00D8470C">
      <w:pPr>
        <w:jc w:val="center"/>
      </w:pPr>
    </w:p>
    <w:p w14:paraId="6294A0C6" w14:textId="77777777" w:rsidR="00D8470C" w:rsidRPr="003A461A" w:rsidRDefault="00D8470C" w:rsidP="00D8470C">
      <w:pPr>
        <w:jc w:val="center"/>
      </w:pPr>
      <w:r w:rsidRPr="003A461A">
        <w:t>………………………………</w:t>
      </w:r>
    </w:p>
    <w:p w14:paraId="7AE8B56D" w14:textId="77777777" w:rsidR="00D8470C" w:rsidRPr="003A461A" w:rsidRDefault="00D8470C" w:rsidP="00D8470C">
      <w:pPr>
        <w:jc w:val="center"/>
      </w:pPr>
      <w:r w:rsidRPr="003A461A">
        <w:t>ajánlattevő cégszerű aláírása</w:t>
      </w:r>
    </w:p>
    <w:p w14:paraId="4C850D35" w14:textId="77777777" w:rsidR="00D8470C" w:rsidRPr="003A461A" w:rsidRDefault="00D8470C" w:rsidP="00D8470C">
      <w:pPr>
        <w:jc w:val="center"/>
      </w:pPr>
    </w:p>
    <w:p w14:paraId="275898C6" w14:textId="77777777" w:rsidR="00D8470C" w:rsidRPr="003A461A" w:rsidRDefault="00D8470C" w:rsidP="00D8470C">
      <w:pPr>
        <w:jc w:val="center"/>
      </w:pPr>
    </w:p>
    <w:tbl>
      <w:tblPr>
        <w:tblStyle w:val="Rcsostblzat"/>
        <w:tblW w:w="9493" w:type="dxa"/>
        <w:tblLook w:val="04A0" w:firstRow="1" w:lastRow="0" w:firstColumn="1" w:lastColumn="0" w:noHBand="0" w:noVBand="1"/>
      </w:tblPr>
      <w:tblGrid>
        <w:gridCol w:w="3681"/>
        <w:gridCol w:w="5812"/>
      </w:tblGrid>
      <w:tr w:rsidR="00D8470C" w:rsidRPr="003A461A" w14:paraId="50290808" w14:textId="77777777" w:rsidTr="009437EA">
        <w:tc>
          <w:tcPr>
            <w:tcW w:w="3681" w:type="dxa"/>
          </w:tcPr>
          <w:p w14:paraId="0CE9BAB3" w14:textId="77777777" w:rsidR="00D8470C" w:rsidRPr="003A461A" w:rsidRDefault="00D8470C" w:rsidP="009437EA">
            <w:pPr>
              <w:spacing w:before="120" w:after="120"/>
              <w:rPr>
                <w:b/>
                <w:bCs/>
              </w:rPr>
            </w:pPr>
            <w:r w:rsidRPr="003A461A">
              <w:rPr>
                <w:b/>
                <w:bCs/>
              </w:rPr>
              <w:t>Az ajánlattevő kapcsolattartójának</w:t>
            </w:r>
          </w:p>
        </w:tc>
        <w:tc>
          <w:tcPr>
            <w:tcW w:w="5812" w:type="dxa"/>
          </w:tcPr>
          <w:p w14:paraId="7DAC258A" w14:textId="77777777" w:rsidR="00D8470C" w:rsidRPr="003A461A" w:rsidRDefault="00D8470C" w:rsidP="009437EA">
            <w:pPr>
              <w:spacing w:before="120" w:after="120"/>
              <w:jc w:val="center"/>
              <w:rPr>
                <w:b/>
                <w:bCs/>
              </w:rPr>
            </w:pPr>
          </w:p>
        </w:tc>
      </w:tr>
      <w:tr w:rsidR="00D8470C" w:rsidRPr="003A461A" w14:paraId="61A29938" w14:textId="77777777" w:rsidTr="009437EA">
        <w:tc>
          <w:tcPr>
            <w:tcW w:w="3681" w:type="dxa"/>
          </w:tcPr>
          <w:p w14:paraId="51260022" w14:textId="77777777" w:rsidR="00D8470C" w:rsidRPr="003A461A" w:rsidRDefault="00D8470C" w:rsidP="00D8470C">
            <w:pPr>
              <w:pStyle w:val="Listaszerbekezds"/>
              <w:numPr>
                <w:ilvl w:val="0"/>
                <w:numId w:val="29"/>
              </w:numPr>
              <w:spacing w:before="120" w:after="120"/>
              <w:ind w:left="447"/>
              <w:rPr>
                <w:b/>
                <w:bCs/>
              </w:rPr>
            </w:pPr>
            <w:r w:rsidRPr="003A461A">
              <w:rPr>
                <w:b/>
                <w:bCs/>
              </w:rPr>
              <w:t>neve</w:t>
            </w:r>
            <w:r>
              <w:rPr>
                <w:b/>
                <w:bCs/>
              </w:rPr>
              <w:t>, beosztása</w:t>
            </w:r>
            <w:r w:rsidRPr="003A461A">
              <w:rPr>
                <w:b/>
                <w:bCs/>
              </w:rPr>
              <w:t>:</w:t>
            </w:r>
          </w:p>
        </w:tc>
        <w:tc>
          <w:tcPr>
            <w:tcW w:w="5812" w:type="dxa"/>
          </w:tcPr>
          <w:p w14:paraId="39E00167" w14:textId="77777777" w:rsidR="00D8470C" w:rsidRPr="003A461A" w:rsidRDefault="00D8470C" w:rsidP="009437EA">
            <w:pPr>
              <w:spacing w:before="120" w:after="120"/>
              <w:jc w:val="center"/>
              <w:rPr>
                <w:b/>
                <w:bCs/>
              </w:rPr>
            </w:pPr>
          </w:p>
        </w:tc>
      </w:tr>
      <w:tr w:rsidR="00D8470C" w:rsidRPr="003A461A" w14:paraId="32C5879C" w14:textId="77777777" w:rsidTr="009437EA">
        <w:tc>
          <w:tcPr>
            <w:tcW w:w="3681" w:type="dxa"/>
          </w:tcPr>
          <w:p w14:paraId="35DCDA27" w14:textId="77777777" w:rsidR="00D8470C" w:rsidRPr="003A461A" w:rsidRDefault="00D8470C" w:rsidP="00D8470C">
            <w:pPr>
              <w:pStyle w:val="Listaszerbekezds"/>
              <w:numPr>
                <w:ilvl w:val="0"/>
                <w:numId w:val="29"/>
              </w:numPr>
              <w:spacing w:before="120" w:after="120"/>
              <w:ind w:left="447"/>
              <w:rPr>
                <w:b/>
                <w:bCs/>
              </w:rPr>
            </w:pPr>
            <w:r w:rsidRPr="003A461A">
              <w:rPr>
                <w:b/>
                <w:bCs/>
              </w:rPr>
              <w:t>telefonos elérhetősége:</w:t>
            </w:r>
          </w:p>
        </w:tc>
        <w:tc>
          <w:tcPr>
            <w:tcW w:w="5812" w:type="dxa"/>
          </w:tcPr>
          <w:p w14:paraId="74A9D7B7" w14:textId="77777777" w:rsidR="00D8470C" w:rsidRPr="003A461A" w:rsidRDefault="00D8470C" w:rsidP="009437EA">
            <w:pPr>
              <w:spacing w:before="120" w:after="120"/>
              <w:jc w:val="center"/>
              <w:rPr>
                <w:b/>
                <w:bCs/>
              </w:rPr>
            </w:pPr>
          </w:p>
        </w:tc>
      </w:tr>
      <w:tr w:rsidR="00D8470C" w:rsidRPr="003A461A" w14:paraId="08871D9A" w14:textId="77777777" w:rsidTr="009437EA">
        <w:tc>
          <w:tcPr>
            <w:tcW w:w="3681" w:type="dxa"/>
          </w:tcPr>
          <w:p w14:paraId="5EF03686" w14:textId="77777777" w:rsidR="00D8470C" w:rsidRPr="003A461A" w:rsidRDefault="00D8470C" w:rsidP="00D8470C">
            <w:pPr>
              <w:pStyle w:val="Listaszerbekezds"/>
              <w:numPr>
                <w:ilvl w:val="0"/>
                <w:numId w:val="29"/>
              </w:numPr>
              <w:spacing w:before="120" w:after="120"/>
              <w:ind w:left="447"/>
              <w:rPr>
                <w:b/>
                <w:bCs/>
              </w:rPr>
            </w:pPr>
            <w:r w:rsidRPr="003A461A">
              <w:rPr>
                <w:b/>
                <w:bCs/>
              </w:rPr>
              <w:t>elektronikus elérhetősége:</w:t>
            </w:r>
          </w:p>
        </w:tc>
        <w:tc>
          <w:tcPr>
            <w:tcW w:w="5812" w:type="dxa"/>
          </w:tcPr>
          <w:p w14:paraId="40689E21" w14:textId="77777777" w:rsidR="00D8470C" w:rsidRPr="003A461A" w:rsidRDefault="00D8470C" w:rsidP="009437EA">
            <w:pPr>
              <w:spacing w:before="120" w:after="120"/>
              <w:jc w:val="center"/>
              <w:rPr>
                <w:b/>
                <w:bCs/>
              </w:rPr>
            </w:pPr>
          </w:p>
        </w:tc>
      </w:tr>
    </w:tbl>
    <w:p w14:paraId="4287469B" w14:textId="77777777" w:rsidR="00D8470C" w:rsidRDefault="00D8470C" w:rsidP="00D8470C">
      <w:pPr>
        <w:jc w:val="center"/>
        <w:rPr>
          <w:sz w:val="28"/>
          <w:szCs w:val="28"/>
        </w:rPr>
      </w:pPr>
    </w:p>
    <w:p w14:paraId="5AAC81D9" w14:textId="77777777" w:rsidR="00D8470C" w:rsidRPr="00541BF0" w:rsidRDefault="00D8470C" w:rsidP="00D8470C">
      <w:pPr>
        <w:tabs>
          <w:tab w:val="center" w:pos="7655"/>
        </w:tabs>
        <w:jc w:val="both"/>
        <w:rPr>
          <w:sz w:val="22"/>
          <w:szCs w:val="22"/>
        </w:rPr>
      </w:pPr>
      <w:r w:rsidRPr="00541BF0">
        <w:rPr>
          <w:sz w:val="22"/>
          <w:szCs w:val="22"/>
        </w:rPr>
        <w:t>Ajánlattevő kapcsolattartójaként a fenti adataimnak a TiszaSzolg 2004 Kft. általi kezeléséhez a felolvasólap kitöltésével és aláírásával a természetes személyeknek a személyes adatok kezelése tekintetében történő védelméről és az ilyen adatok szabad áramlásáról, valamint a 95/46/EK rendelet hatályon kívül helyezéséről szóló 2016/679 rendelet alapján hozzájárulok.</w:t>
      </w:r>
    </w:p>
    <w:p w14:paraId="26FE3DFF" w14:textId="77777777" w:rsidR="00D8470C" w:rsidRPr="00541BF0" w:rsidRDefault="00D8470C" w:rsidP="00D8470C">
      <w:pPr>
        <w:jc w:val="both"/>
        <w:rPr>
          <w:sz w:val="10"/>
          <w:szCs w:val="10"/>
        </w:rPr>
      </w:pPr>
    </w:p>
    <w:p w14:paraId="029D2327" w14:textId="77777777" w:rsidR="00D8470C" w:rsidRPr="00541BF0" w:rsidRDefault="00D8470C" w:rsidP="00D8470C">
      <w:pPr>
        <w:jc w:val="both"/>
        <w:rPr>
          <w:sz w:val="22"/>
          <w:szCs w:val="22"/>
        </w:rPr>
      </w:pPr>
      <w:r w:rsidRPr="00541BF0">
        <w:rPr>
          <w:sz w:val="22"/>
          <w:szCs w:val="22"/>
        </w:rPr>
        <w:t>Tudomással bírok arról, hogy jogom van kérelmezni az adatkezelőtől a rám vonatkozó személyes adatokhoz való hozzáférést, azok helyesbítését, törlését vagy kezelésének korlátozását, és tiltakozhatok az ilyen személyes adatok kezelése ellen, valamint jogom van az adathordozhatósághoz.</w:t>
      </w:r>
    </w:p>
    <w:p w14:paraId="615A3588" w14:textId="77777777" w:rsidR="00D8470C" w:rsidRPr="00541BF0" w:rsidRDefault="00D8470C" w:rsidP="00D8470C">
      <w:pPr>
        <w:jc w:val="both"/>
        <w:rPr>
          <w:sz w:val="10"/>
          <w:szCs w:val="10"/>
        </w:rPr>
      </w:pPr>
    </w:p>
    <w:p w14:paraId="5CC47C3F" w14:textId="77777777" w:rsidR="00D8470C" w:rsidRPr="00541BF0" w:rsidRDefault="00D8470C" w:rsidP="00D8470C">
      <w:pPr>
        <w:jc w:val="both"/>
        <w:rPr>
          <w:sz w:val="22"/>
          <w:szCs w:val="22"/>
        </w:rPr>
      </w:pPr>
      <w:r w:rsidRPr="00541BF0">
        <w:rPr>
          <w:sz w:val="22"/>
          <w:szCs w:val="22"/>
        </w:rPr>
        <w:t>Tudomással bírok arról, hogy jogom van a hozzájárulásom bármely időpontjában történő visszavonásához, amely nem érinti a visszavonás előtt a hozzájárulás alapján végrehajtott adatkezelés jogszerűségét.</w:t>
      </w:r>
    </w:p>
    <w:p w14:paraId="78DF658F" w14:textId="77777777" w:rsidR="00D8470C" w:rsidRPr="00541BF0" w:rsidRDefault="00D8470C" w:rsidP="00D8470C">
      <w:pPr>
        <w:jc w:val="both"/>
        <w:rPr>
          <w:sz w:val="10"/>
          <w:szCs w:val="10"/>
        </w:rPr>
      </w:pPr>
    </w:p>
    <w:p w14:paraId="2D4815A3" w14:textId="77777777" w:rsidR="00D8470C" w:rsidRPr="00541BF0" w:rsidRDefault="00D8470C" w:rsidP="00D8470C">
      <w:pPr>
        <w:jc w:val="both"/>
        <w:rPr>
          <w:sz w:val="22"/>
          <w:szCs w:val="22"/>
        </w:rPr>
      </w:pPr>
      <w:r w:rsidRPr="00541BF0">
        <w:rPr>
          <w:sz w:val="22"/>
          <w:szCs w:val="22"/>
        </w:rPr>
        <w:t>Tudomással bírok arról, hogy jogom van a felügyeleti hatósághoz (Nemzeti Adatvédelmi és Információszabadság Hatóság) az adatkezeléssel kapcsolatban panaszt benyújtani.</w:t>
      </w:r>
    </w:p>
    <w:p w14:paraId="4172DD44" w14:textId="77777777" w:rsidR="00D8470C" w:rsidRPr="00541BF0" w:rsidRDefault="00D8470C" w:rsidP="00D8470C">
      <w:pPr>
        <w:jc w:val="both"/>
        <w:rPr>
          <w:sz w:val="10"/>
          <w:szCs w:val="10"/>
        </w:rPr>
      </w:pPr>
    </w:p>
    <w:p w14:paraId="6E9F4561" w14:textId="77777777" w:rsidR="00D8470C" w:rsidRPr="00541BF0" w:rsidRDefault="00D8470C" w:rsidP="00D8470C">
      <w:pPr>
        <w:jc w:val="both"/>
        <w:rPr>
          <w:sz w:val="22"/>
          <w:szCs w:val="22"/>
        </w:rPr>
      </w:pPr>
      <w:r w:rsidRPr="00541BF0">
        <w:rPr>
          <w:sz w:val="22"/>
          <w:szCs w:val="22"/>
        </w:rPr>
        <w:lastRenderedPageBreak/>
        <w:t xml:space="preserve">A személyes adatok megadására nem vagyok köteles, azonban az adatszolgáltatás hiánya a pályázat kiírójával való kapcsolattartást megnehezítheti. </w:t>
      </w:r>
    </w:p>
    <w:p w14:paraId="6F35859C" w14:textId="77777777" w:rsidR="00D8470C" w:rsidRDefault="00D8470C" w:rsidP="00D8470C">
      <w:pPr>
        <w:jc w:val="center"/>
        <w:rPr>
          <w:sz w:val="28"/>
          <w:szCs w:val="28"/>
        </w:rPr>
      </w:pPr>
    </w:p>
    <w:p w14:paraId="735396BF" w14:textId="77777777" w:rsidR="00D8470C" w:rsidRDefault="00D8470C" w:rsidP="00D8470C">
      <w:pPr>
        <w:jc w:val="center"/>
        <w:rPr>
          <w:sz w:val="28"/>
          <w:szCs w:val="28"/>
        </w:rPr>
      </w:pPr>
    </w:p>
    <w:p w14:paraId="68CB1EF0" w14:textId="77777777" w:rsidR="00D8470C" w:rsidRDefault="00D8470C" w:rsidP="00D8470C">
      <w:pPr>
        <w:jc w:val="center"/>
        <w:rPr>
          <w:sz w:val="28"/>
          <w:szCs w:val="28"/>
        </w:rPr>
      </w:pPr>
    </w:p>
    <w:p w14:paraId="536EB946" w14:textId="77777777" w:rsidR="00D8470C" w:rsidRPr="003A461A" w:rsidRDefault="00D8470C" w:rsidP="00D8470C">
      <w:pPr>
        <w:jc w:val="center"/>
      </w:pPr>
      <w:r w:rsidRPr="003A461A">
        <w:t>………………………………</w:t>
      </w:r>
    </w:p>
    <w:p w14:paraId="59C69555" w14:textId="77777777" w:rsidR="00D8470C" w:rsidRPr="003A461A" w:rsidRDefault="00D8470C" w:rsidP="00D8470C">
      <w:pPr>
        <w:jc w:val="center"/>
      </w:pPr>
      <w:r w:rsidRPr="003A461A">
        <w:t xml:space="preserve">ajánlattevő </w:t>
      </w:r>
      <w:r>
        <w:t>kapcsolattartójának</w:t>
      </w:r>
      <w:r w:rsidRPr="003A461A">
        <w:t xml:space="preserve"> aláírása</w:t>
      </w:r>
    </w:p>
    <w:p w14:paraId="158A86FE" w14:textId="77777777" w:rsidR="00F32E55" w:rsidRPr="00111C9F" w:rsidRDefault="00F32E55" w:rsidP="00D8470C">
      <w:pPr>
        <w:pStyle w:val="lfej"/>
        <w:tabs>
          <w:tab w:val="left" w:pos="4860"/>
        </w:tabs>
        <w:spacing w:before="120"/>
        <w:jc w:val="both"/>
        <w:rPr>
          <w:sz w:val="26"/>
        </w:rPr>
      </w:pPr>
    </w:p>
    <w:sectPr w:rsidR="00F32E55" w:rsidRPr="00111C9F" w:rsidSect="001A0A5A">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128D" w14:textId="77777777" w:rsidR="00FF75FE" w:rsidRDefault="00FF75FE" w:rsidP="001A0A5A">
      <w:r>
        <w:separator/>
      </w:r>
    </w:p>
  </w:endnote>
  <w:endnote w:type="continuationSeparator" w:id="0">
    <w:p w14:paraId="063B90B5" w14:textId="77777777" w:rsidR="00FF75FE" w:rsidRDefault="00FF75FE" w:rsidP="001A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4B4CF" w14:textId="77777777" w:rsidR="00FF75FE" w:rsidRDefault="00FF75FE" w:rsidP="001A0A5A">
      <w:r>
        <w:separator/>
      </w:r>
    </w:p>
  </w:footnote>
  <w:footnote w:type="continuationSeparator" w:id="0">
    <w:p w14:paraId="66ED76B7" w14:textId="77777777" w:rsidR="00FF75FE" w:rsidRDefault="00FF75FE" w:rsidP="001A0A5A">
      <w:r>
        <w:continuationSeparator/>
      </w:r>
    </w:p>
  </w:footnote>
  <w:footnote w:id="1">
    <w:p w14:paraId="3C1B4314" w14:textId="77777777" w:rsidR="00646687" w:rsidRDefault="00646687" w:rsidP="00646687">
      <w:pPr>
        <w:pStyle w:val="Lbjegyzetszveg"/>
      </w:pPr>
      <w:r>
        <w:rPr>
          <w:rStyle w:val="Lbjegyzet-hivatkozs"/>
        </w:rPr>
        <w:footnoteRef/>
      </w:r>
      <w:r>
        <w:t xml:space="preserve"> Gazdálkodó szervezet alatt a polgári perrendtartásról szóló 2016. évi CXXX. törvény 7. § (1) bekezdés 6. pontjában meghatározott fogalmat kell érteni.</w:t>
      </w:r>
    </w:p>
    <w:p w14:paraId="7B618D59" w14:textId="755E421D" w:rsidR="00DE7BCF" w:rsidRDefault="00DE7BCF" w:rsidP="00DE7BCF">
      <w:pPr>
        <w:pStyle w:val="Lbjegyzetszveg"/>
      </w:pPr>
    </w:p>
  </w:footnote>
  <w:footnote w:id="2">
    <w:p w14:paraId="325BD517" w14:textId="77777777" w:rsidR="00D8470C" w:rsidRDefault="00D8470C" w:rsidP="00D8470C">
      <w:pPr>
        <w:pStyle w:val="Lbjegyzetszveg"/>
        <w:jc w:val="both"/>
      </w:pPr>
      <w:r>
        <w:rPr>
          <w:rStyle w:val="Lbjegyzet-hivatkozs"/>
        </w:rPr>
        <w:footnoteRef/>
      </w:r>
      <w:r>
        <w:t xml:space="preserve"> Gazdálkodó szervezet alatt a polgári perrendtartásról szóló 2016. évi CXXX. törvény 7. § (1) bekezdés 6. pontjában meghatározott fogalmat kell érteni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77F5"/>
    <w:multiLevelType w:val="multilevel"/>
    <w:tmpl w:val="24985DD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F5D2775"/>
    <w:multiLevelType w:val="hybridMultilevel"/>
    <w:tmpl w:val="DACC67B6"/>
    <w:lvl w:ilvl="0" w:tplc="6D364588">
      <w:start w:val="111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FC068F6"/>
    <w:multiLevelType w:val="hybridMultilevel"/>
    <w:tmpl w:val="202C8818"/>
    <w:lvl w:ilvl="0" w:tplc="DE6EB2E2">
      <w:start w:val="358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93BCD"/>
    <w:multiLevelType w:val="hybridMultilevel"/>
    <w:tmpl w:val="68340A86"/>
    <w:lvl w:ilvl="0" w:tplc="9CB2C7AA">
      <w:start w:val="202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B471BEA"/>
    <w:multiLevelType w:val="hybridMultilevel"/>
    <w:tmpl w:val="FA2C14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D40B77"/>
    <w:multiLevelType w:val="hybridMultilevel"/>
    <w:tmpl w:val="13AACDA0"/>
    <w:lvl w:ilvl="0" w:tplc="AAF288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81F7056"/>
    <w:multiLevelType w:val="hybridMultilevel"/>
    <w:tmpl w:val="A5A4148C"/>
    <w:lvl w:ilvl="0" w:tplc="AAF288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9B07929"/>
    <w:multiLevelType w:val="hybridMultilevel"/>
    <w:tmpl w:val="39F8370C"/>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15:restartNumberingAfterBreak="0">
    <w:nsid w:val="305F6C3E"/>
    <w:multiLevelType w:val="hybridMultilevel"/>
    <w:tmpl w:val="B7E2C9F2"/>
    <w:lvl w:ilvl="0" w:tplc="2B329500">
      <w:start w:val="2"/>
      <w:numFmt w:val="bullet"/>
      <w:lvlText w:val="-"/>
      <w:lvlJc w:val="left"/>
      <w:pPr>
        <w:tabs>
          <w:tab w:val="num" w:pos="1020"/>
        </w:tabs>
        <w:ind w:left="1020" w:hanging="510"/>
      </w:pPr>
      <w:rPr>
        <w:rFonts w:ascii="Times New Roman" w:eastAsia="Times New Roman" w:hAnsi="Times New Roman" w:cs="Times New Roman" w:hint="default"/>
      </w:rPr>
    </w:lvl>
    <w:lvl w:ilvl="1" w:tplc="040E0003" w:tentative="1">
      <w:start w:val="1"/>
      <w:numFmt w:val="bullet"/>
      <w:lvlText w:val="o"/>
      <w:lvlJc w:val="left"/>
      <w:pPr>
        <w:tabs>
          <w:tab w:val="num" w:pos="1950"/>
        </w:tabs>
        <w:ind w:left="1950" w:hanging="360"/>
      </w:pPr>
      <w:rPr>
        <w:rFonts w:ascii="Courier New" w:hAnsi="Courier New" w:cs="Courier New" w:hint="default"/>
      </w:rPr>
    </w:lvl>
    <w:lvl w:ilvl="2" w:tplc="040E0005" w:tentative="1">
      <w:start w:val="1"/>
      <w:numFmt w:val="bullet"/>
      <w:lvlText w:val=""/>
      <w:lvlJc w:val="left"/>
      <w:pPr>
        <w:tabs>
          <w:tab w:val="num" w:pos="2670"/>
        </w:tabs>
        <w:ind w:left="2670" w:hanging="360"/>
      </w:pPr>
      <w:rPr>
        <w:rFonts w:ascii="Wingdings" w:hAnsi="Wingdings" w:hint="default"/>
      </w:rPr>
    </w:lvl>
    <w:lvl w:ilvl="3" w:tplc="040E0001" w:tentative="1">
      <w:start w:val="1"/>
      <w:numFmt w:val="bullet"/>
      <w:lvlText w:val=""/>
      <w:lvlJc w:val="left"/>
      <w:pPr>
        <w:tabs>
          <w:tab w:val="num" w:pos="3390"/>
        </w:tabs>
        <w:ind w:left="3390" w:hanging="360"/>
      </w:pPr>
      <w:rPr>
        <w:rFonts w:ascii="Symbol" w:hAnsi="Symbol" w:hint="default"/>
      </w:rPr>
    </w:lvl>
    <w:lvl w:ilvl="4" w:tplc="040E0003" w:tentative="1">
      <w:start w:val="1"/>
      <w:numFmt w:val="bullet"/>
      <w:lvlText w:val="o"/>
      <w:lvlJc w:val="left"/>
      <w:pPr>
        <w:tabs>
          <w:tab w:val="num" w:pos="4110"/>
        </w:tabs>
        <w:ind w:left="4110" w:hanging="360"/>
      </w:pPr>
      <w:rPr>
        <w:rFonts w:ascii="Courier New" w:hAnsi="Courier New" w:cs="Courier New" w:hint="default"/>
      </w:rPr>
    </w:lvl>
    <w:lvl w:ilvl="5" w:tplc="040E0005" w:tentative="1">
      <w:start w:val="1"/>
      <w:numFmt w:val="bullet"/>
      <w:lvlText w:val=""/>
      <w:lvlJc w:val="left"/>
      <w:pPr>
        <w:tabs>
          <w:tab w:val="num" w:pos="4830"/>
        </w:tabs>
        <w:ind w:left="4830" w:hanging="360"/>
      </w:pPr>
      <w:rPr>
        <w:rFonts w:ascii="Wingdings" w:hAnsi="Wingdings" w:hint="default"/>
      </w:rPr>
    </w:lvl>
    <w:lvl w:ilvl="6" w:tplc="040E0001" w:tentative="1">
      <w:start w:val="1"/>
      <w:numFmt w:val="bullet"/>
      <w:lvlText w:val=""/>
      <w:lvlJc w:val="left"/>
      <w:pPr>
        <w:tabs>
          <w:tab w:val="num" w:pos="5550"/>
        </w:tabs>
        <w:ind w:left="5550" w:hanging="360"/>
      </w:pPr>
      <w:rPr>
        <w:rFonts w:ascii="Symbol" w:hAnsi="Symbol" w:hint="default"/>
      </w:rPr>
    </w:lvl>
    <w:lvl w:ilvl="7" w:tplc="040E0003" w:tentative="1">
      <w:start w:val="1"/>
      <w:numFmt w:val="bullet"/>
      <w:lvlText w:val="o"/>
      <w:lvlJc w:val="left"/>
      <w:pPr>
        <w:tabs>
          <w:tab w:val="num" w:pos="6270"/>
        </w:tabs>
        <w:ind w:left="6270" w:hanging="360"/>
      </w:pPr>
      <w:rPr>
        <w:rFonts w:ascii="Courier New" w:hAnsi="Courier New" w:cs="Courier New" w:hint="default"/>
      </w:rPr>
    </w:lvl>
    <w:lvl w:ilvl="8" w:tplc="040E0005" w:tentative="1">
      <w:start w:val="1"/>
      <w:numFmt w:val="bullet"/>
      <w:lvlText w:val=""/>
      <w:lvlJc w:val="left"/>
      <w:pPr>
        <w:tabs>
          <w:tab w:val="num" w:pos="6990"/>
        </w:tabs>
        <w:ind w:left="6990" w:hanging="360"/>
      </w:pPr>
      <w:rPr>
        <w:rFonts w:ascii="Wingdings" w:hAnsi="Wingdings" w:hint="default"/>
      </w:rPr>
    </w:lvl>
  </w:abstractNum>
  <w:abstractNum w:abstractNumId="9" w15:restartNumberingAfterBreak="0">
    <w:nsid w:val="31570C23"/>
    <w:multiLevelType w:val="hybridMultilevel"/>
    <w:tmpl w:val="9B28C58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353C7692"/>
    <w:multiLevelType w:val="hybridMultilevel"/>
    <w:tmpl w:val="099CFE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6634430"/>
    <w:multiLevelType w:val="hybridMultilevel"/>
    <w:tmpl w:val="39F8370C"/>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39326314"/>
    <w:multiLevelType w:val="hybridMultilevel"/>
    <w:tmpl w:val="AAA03B8C"/>
    <w:lvl w:ilvl="0" w:tplc="A290D67A">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39384F8C"/>
    <w:multiLevelType w:val="hybridMultilevel"/>
    <w:tmpl w:val="6848FF02"/>
    <w:lvl w:ilvl="0" w:tplc="3C5A96C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BBB3A76"/>
    <w:multiLevelType w:val="hybridMultilevel"/>
    <w:tmpl w:val="1FB4B9B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C570F1F"/>
    <w:multiLevelType w:val="multilevel"/>
    <w:tmpl w:val="24985DD8"/>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42697E75"/>
    <w:multiLevelType w:val="hybridMultilevel"/>
    <w:tmpl w:val="39F8370C"/>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7" w15:restartNumberingAfterBreak="0">
    <w:nsid w:val="44A95533"/>
    <w:multiLevelType w:val="hybridMultilevel"/>
    <w:tmpl w:val="DAE8B0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52C77DD"/>
    <w:multiLevelType w:val="hybridMultilevel"/>
    <w:tmpl w:val="7C705070"/>
    <w:lvl w:ilvl="0" w:tplc="AAF288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E670C4C"/>
    <w:multiLevelType w:val="hybridMultilevel"/>
    <w:tmpl w:val="FE849E1A"/>
    <w:lvl w:ilvl="0" w:tplc="DE6EB2E2">
      <w:start w:val="358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49F2D27"/>
    <w:multiLevelType w:val="hybridMultilevel"/>
    <w:tmpl w:val="D3B42FD4"/>
    <w:lvl w:ilvl="0" w:tplc="AAF288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CE519C0"/>
    <w:multiLevelType w:val="hybridMultilevel"/>
    <w:tmpl w:val="35D0DC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4F13658"/>
    <w:multiLevelType w:val="hybridMultilevel"/>
    <w:tmpl w:val="1CCC48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96509DC"/>
    <w:multiLevelType w:val="hybridMultilevel"/>
    <w:tmpl w:val="CA00000C"/>
    <w:lvl w:ilvl="0" w:tplc="AAF288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B6F62BC"/>
    <w:multiLevelType w:val="hybridMultilevel"/>
    <w:tmpl w:val="17FC9C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B78279E"/>
    <w:multiLevelType w:val="hybridMultilevel"/>
    <w:tmpl w:val="0B66920A"/>
    <w:lvl w:ilvl="0" w:tplc="1DC45ED6">
      <w:start w:val="1"/>
      <w:numFmt w:val="bullet"/>
      <w:lvlText w:val="­"/>
      <w:lvlJc w:val="left"/>
      <w:pPr>
        <w:ind w:left="720" w:hanging="360"/>
      </w:pPr>
      <w:rPr>
        <w:rFonts w:ascii="Courier New" w:hAnsi="Courier New" w:hint="default"/>
        <w:sz w:val="16"/>
        <w:szCs w:val="16"/>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C4E2E88"/>
    <w:multiLevelType w:val="hybridMultilevel"/>
    <w:tmpl w:val="39F8370C"/>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6E451A25"/>
    <w:multiLevelType w:val="hybridMultilevel"/>
    <w:tmpl w:val="030E8D1A"/>
    <w:lvl w:ilvl="0" w:tplc="AAF288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C2C7914"/>
    <w:multiLevelType w:val="hybridMultilevel"/>
    <w:tmpl w:val="A44688E8"/>
    <w:lvl w:ilvl="0" w:tplc="DE6EB2E2">
      <w:start w:val="358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1136696">
    <w:abstractNumId w:val="12"/>
  </w:num>
  <w:num w:numId="2" w16cid:durableId="1190341280">
    <w:abstractNumId w:val="2"/>
  </w:num>
  <w:num w:numId="3" w16cid:durableId="1288514616">
    <w:abstractNumId w:val="9"/>
  </w:num>
  <w:num w:numId="4" w16cid:durableId="1655134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4273796">
    <w:abstractNumId w:val="16"/>
  </w:num>
  <w:num w:numId="6" w16cid:durableId="1575506877">
    <w:abstractNumId w:val="13"/>
  </w:num>
  <w:num w:numId="7" w16cid:durableId="1831678244">
    <w:abstractNumId w:val="25"/>
  </w:num>
  <w:num w:numId="8" w16cid:durableId="1831172757">
    <w:abstractNumId w:val="23"/>
  </w:num>
  <w:num w:numId="9" w16cid:durableId="271061324">
    <w:abstractNumId w:val="8"/>
  </w:num>
  <w:num w:numId="10" w16cid:durableId="796410275">
    <w:abstractNumId w:val="19"/>
  </w:num>
  <w:num w:numId="11" w16cid:durableId="1608464196">
    <w:abstractNumId w:val="0"/>
  </w:num>
  <w:num w:numId="12" w16cid:durableId="2132284110">
    <w:abstractNumId w:val="15"/>
  </w:num>
  <w:num w:numId="13" w16cid:durableId="1206330407">
    <w:abstractNumId w:val="26"/>
  </w:num>
  <w:num w:numId="14" w16cid:durableId="1271546632">
    <w:abstractNumId w:val="14"/>
  </w:num>
  <w:num w:numId="15" w16cid:durableId="1969362032">
    <w:abstractNumId w:val="24"/>
  </w:num>
  <w:num w:numId="16" w16cid:durableId="1324746590">
    <w:abstractNumId w:val="20"/>
  </w:num>
  <w:num w:numId="17" w16cid:durableId="1524518482">
    <w:abstractNumId w:val="5"/>
  </w:num>
  <w:num w:numId="18" w16cid:durableId="516165244">
    <w:abstractNumId w:val="6"/>
  </w:num>
  <w:num w:numId="19" w16cid:durableId="916406996">
    <w:abstractNumId w:val="18"/>
  </w:num>
  <w:num w:numId="20" w16cid:durableId="2032758434">
    <w:abstractNumId w:val="27"/>
  </w:num>
  <w:num w:numId="21" w16cid:durableId="849026691">
    <w:abstractNumId w:val="10"/>
  </w:num>
  <w:num w:numId="22" w16cid:durableId="1908564002">
    <w:abstractNumId w:val="21"/>
  </w:num>
  <w:num w:numId="23" w16cid:durableId="954756794">
    <w:abstractNumId w:val="11"/>
  </w:num>
  <w:num w:numId="24" w16cid:durableId="1813792774">
    <w:abstractNumId w:val="3"/>
  </w:num>
  <w:num w:numId="25" w16cid:durableId="1939287639">
    <w:abstractNumId w:val="28"/>
  </w:num>
  <w:num w:numId="26" w16cid:durableId="840701025">
    <w:abstractNumId w:val="4"/>
  </w:num>
  <w:num w:numId="27" w16cid:durableId="2036033214">
    <w:abstractNumId w:val="7"/>
  </w:num>
  <w:num w:numId="28" w16cid:durableId="1997760654">
    <w:abstractNumId w:val="22"/>
  </w:num>
  <w:num w:numId="29" w16cid:durableId="133186185">
    <w:abstractNumId w:val="17"/>
  </w:num>
  <w:num w:numId="30" w16cid:durableId="1984695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E6"/>
    <w:rsid w:val="0000374A"/>
    <w:rsid w:val="00004459"/>
    <w:rsid w:val="00006BA2"/>
    <w:rsid w:val="00020020"/>
    <w:rsid w:val="00042625"/>
    <w:rsid w:val="00046C68"/>
    <w:rsid w:val="0005798F"/>
    <w:rsid w:val="00061411"/>
    <w:rsid w:val="00064CF5"/>
    <w:rsid w:val="00080625"/>
    <w:rsid w:val="000834A0"/>
    <w:rsid w:val="000D3283"/>
    <w:rsid w:val="000D3733"/>
    <w:rsid w:val="00101835"/>
    <w:rsid w:val="00102330"/>
    <w:rsid w:val="00106BA7"/>
    <w:rsid w:val="00111C9F"/>
    <w:rsid w:val="00112FB0"/>
    <w:rsid w:val="0013039A"/>
    <w:rsid w:val="001343E6"/>
    <w:rsid w:val="00142688"/>
    <w:rsid w:val="00163F3E"/>
    <w:rsid w:val="001853F8"/>
    <w:rsid w:val="001A0A5A"/>
    <w:rsid w:val="001A517E"/>
    <w:rsid w:val="001B6B0A"/>
    <w:rsid w:val="001C5AE1"/>
    <w:rsid w:val="001C7797"/>
    <w:rsid w:val="001E24CD"/>
    <w:rsid w:val="001E65CC"/>
    <w:rsid w:val="001E688A"/>
    <w:rsid w:val="00205C92"/>
    <w:rsid w:val="00207BC3"/>
    <w:rsid w:val="00214268"/>
    <w:rsid w:val="00217964"/>
    <w:rsid w:val="002179E0"/>
    <w:rsid w:val="00224F04"/>
    <w:rsid w:val="00230F8C"/>
    <w:rsid w:val="002368CD"/>
    <w:rsid w:val="00240C3C"/>
    <w:rsid w:val="002957E6"/>
    <w:rsid w:val="002A0DCA"/>
    <w:rsid w:val="002B7301"/>
    <w:rsid w:val="002F1465"/>
    <w:rsid w:val="002F24FC"/>
    <w:rsid w:val="003143D5"/>
    <w:rsid w:val="0035524A"/>
    <w:rsid w:val="00362D99"/>
    <w:rsid w:val="003719C8"/>
    <w:rsid w:val="003A1CD3"/>
    <w:rsid w:val="003E6DE3"/>
    <w:rsid w:val="00403378"/>
    <w:rsid w:val="00414143"/>
    <w:rsid w:val="00416DEF"/>
    <w:rsid w:val="00420ED5"/>
    <w:rsid w:val="004250B0"/>
    <w:rsid w:val="004563AC"/>
    <w:rsid w:val="004615C8"/>
    <w:rsid w:val="004650E6"/>
    <w:rsid w:val="00481313"/>
    <w:rsid w:val="004A4FD6"/>
    <w:rsid w:val="004A5C97"/>
    <w:rsid w:val="004A60F6"/>
    <w:rsid w:val="004B57AC"/>
    <w:rsid w:val="004B6312"/>
    <w:rsid w:val="004C336B"/>
    <w:rsid w:val="004D0E02"/>
    <w:rsid w:val="004E65B2"/>
    <w:rsid w:val="005014CE"/>
    <w:rsid w:val="00531A1F"/>
    <w:rsid w:val="00535BC8"/>
    <w:rsid w:val="00544E88"/>
    <w:rsid w:val="00567980"/>
    <w:rsid w:val="005B2D65"/>
    <w:rsid w:val="005B4782"/>
    <w:rsid w:val="005B6452"/>
    <w:rsid w:val="005E6ABB"/>
    <w:rsid w:val="005E75A7"/>
    <w:rsid w:val="005F6AFE"/>
    <w:rsid w:val="00610C10"/>
    <w:rsid w:val="00611DFE"/>
    <w:rsid w:val="00612470"/>
    <w:rsid w:val="00615E30"/>
    <w:rsid w:val="0062350E"/>
    <w:rsid w:val="0062676C"/>
    <w:rsid w:val="00637021"/>
    <w:rsid w:val="00642397"/>
    <w:rsid w:val="00646687"/>
    <w:rsid w:val="00655477"/>
    <w:rsid w:val="006646AB"/>
    <w:rsid w:val="00665EC8"/>
    <w:rsid w:val="00690401"/>
    <w:rsid w:val="00690A5E"/>
    <w:rsid w:val="00694F97"/>
    <w:rsid w:val="006B50CC"/>
    <w:rsid w:val="006B785A"/>
    <w:rsid w:val="006D6A87"/>
    <w:rsid w:val="006E1A83"/>
    <w:rsid w:val="006E41A3"/>
    <w:rsid w:val="006E51A6"/>
    <w:rsid w:val="006F3890"/>
    <w:rsid w:val="007068F6"/>
    <w:rsid w:val="00707F9E"/>
    <w:rsid w:val="00721F9E"/>
    <w:rsid w:val="00742EDB"/>
    <w:rsid w:val="00750BB6"/>
    <w:rsid w:val="00767E24"/>
    <w:rsid w:val="00774C7E"/>
    <w:rsid w:val="00790626"/>
    <w:rsid w:val="0079257C"/>
    <w:rsid w:val="007A1BBA"/>
    <w:rsid w:val="007B01BA"/>
    <w:rsid w:val="007D2BB9"/>
    <w:rsid w:val="007D5904"/>
    <w:rsid w:val="007D5D8E"/>
    <w:rsid w:val="007E3F2B"/>
    <w:rsid w:val="007E412A"/>
    <w:rsid w:val="00805E5C"/>
    <w:rsid w:val="0080662C"/>
    <w:rsid w:val="00813DA8"/>
    <w:rsid w:val="008154FB"/>
    <w:rsid w:val="00847C13"/>
    <w:rsid w:val="00850F8E"/>
    <w:rsid w:val="008526B8"/>
    <w:rsid w:val="008563C0"/>
    <w:rsid w:val="00862503"/>
    <w:rsid w:val="00872396"/>
    <w:rsid w:val="008761CE"/>
    <w:rsid w:val="008A1560"/>
    <w:rsid w:val="008A662D"/>
    <w:rsid w:val="008D0181"/>
    <w:rsid w:val="008E685E"/>
    <w:rsid w:val="008F098C"/>
    <w:rsid w:val="008F1E82"/>
    <w:rsid w:val="008F5A70"/>
    <w:rsid w:val="00907EA2"/>
    <w:rsid w:val="00944307"/>
    <w:rsid w:val="00951FCC"/>
    <w:rsid w:val="00960293"/>
    <w:rsid w:val="00974093"/>
    <w:rsid w:val="00981409"/>
    <w:rsid w:val="00991210"/>
    <w:rsid w:val="009A2228"/>
    <w:rsid w:val="009B7244"/>
    <w:rsid w:val="009B7E67"/>
    <w:rsid w:val="009C6D05"/>
    <w:rsid w:val="00A00745"/>
    <w:rsid w:val="00A06582"/>
    <w:rsid w:val="00A066D7"/>
    <w:rsid w:val="00A14425"/>
    <w:rsid w:val="00A33A82"/>
    <w:rsid w:val="00A34334"/>
    <w:rsid w:val="00A4484B"/>
    <w:rsid w:val="00A65702"/>
    <w:rsid w:val="00A84CA4"/>
    <w:rsid w:val="00AA09D5"/>
    <w:rsid w:val="00AA1161"/>
    <w:rsid w:val="00AA3E6A"/>
    <w:rsid w:val="00AB5669"/>
    <w:rsid w:val="00AC56DB"/>
    <w:rsid w:val="00AD7C07"/>
    <w:rsid w:val="00B1697B"/>
    <w:rsid w:val="00B17537"/>
    <w:rsid w:val="00B37833"/>
    <w:rsid w:val="00B50CD5"/>
    <w:rsid w:val="00B54825"/>
    <w:rsid w:val="00B57A12"/>
    <w:rsid w:val="00B66E10"/>
    <w:rsid w:val="00B80DC5"/>
    <w:rsid w:val="00B871BD"/>
    <w:rsid w:val="00BB791F"/>
    <w:rsid w:val="00BD2995"/>
    <w:rsid w:val="00C07D63"/>
    <w:rsid w:val="00C201F1"/>
    <w:rsid w:val="00C22050"/>
    <w:rsid w:val="00C31FD4"/>
    <w:rsid w:val="00C47F6A"/>
    <w:rsid w:val="00C514FF"/>
    <w:rsid w:val="00C63908"/>
    <w:rsid w:val="00C716A4"/>
    <w:rsid w:val="00C944B0"/>
    <w:rsid w:val="00CA39DE"/>
    <w:rsid w:val="00CC7CE3"/>
    <w:rsid w:val="00CE03C7"/>
    <w:rsid w:val="00CF4891"/>
    <w:rsid w:val="00D04075"/>
    <w:rsid w:val="00D07523"/>
    <w:rsid w:val="00D12F16"/>
    <w:rsid w:val="00D2717D"/>
    <w:rsid w:val="00D27FB5"/>
    <w:rsid w:val="00D37A10"/>
    <w:rsid w:val="00D446D5"/>
    <w:rsid w:val="00D53FC9"/>
    <w:rsid w:val="00D548D1"/>
    <w:rsid w:val="00D56FB6"/>
    <w:rsid w:val="00D84147"/>
    <w:rsid w:val="00D8470C"/>
    <w:rsid w:val="00DA2F09"/>
    <w:rsid w:val="00DC2CFC"/>
    <w:rsid w:val="00DE0B09"/>
    <w:rsid w:val="00DE5E34"/>
    <w:rsid w:val="00DE7BCF"/>
    <w:rsid w:val="00DF5A57"/>
    <w:rsid w:val="00DF7925"/>
    <w:rsid w:val="00E111E0"/>
    <w:rsid w:val="00E178D6"/>
    <w:rsid w:val="00E22861"/>
    <w:rsid w:val="00E25B40"/>
    <w:rsid w:val="00E27B8A"/>
    <w:rsid w:val="00E31AC7"/>
    <w:rsid w:val="00E7639A"/>
    <w:rsid w:val="00E76BCD"/>
    <w:rsid w:val="00E9781E"/>
    <w:rsid w:val="00EA0B65"/>
    <w:rsid w:val="00ED69A2"/>
    <w:rsid w:val="00EE46D8"/>
    <w:rsid w:val="00F11136"/>
    <w:rsid w:val="00F1604F"/>
    <w:rsid w:val="00F23DC0"/>
    <w:rsid w:val="00F32E55"/>
    <w:rsid w:val="00F47369"/>
    <w:rsid w:val="00F603E1"/>
    <w:rsid w:val="00F65E31"/>
    <w:rsid w:val="00F672AF"/>
    <w:rsid w:val="00F84510"/>
    <w:rsid w:val="00F91956"/>
    <w:rsid w:val="00FA35C0"/>
    <w:rsid w:val="00FF4DB0"/>
    <w:rsid w:val="00FF66C0"/>
    <w:rsid w:val="00FF75FE"/>
    <w:rsid w:val="00FF7701"/>
  </w:rsids>
  <m:mathPr>
    <m:mathFont m:val="Cambria Math"/>
    <m:brkBin m:val="before"/>
    <m:brkBinSub m:val="--"/>
    <m:smallFrac m:val="0"/>
    <m:dispDef/>
    <m:lMargin m:val="0"/>
    <m:rMargin m:val="0"/>
    <m:defJc m:val="centerGroup"/>
    <m:wrapIndent m:val="1440"/>
    <m:intLim m:val="subSup"/>
    <m:naryLim m:val="undOvr"/>
  </m:mathPr>
  <w:themeFontLang w:val="hu-HU"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7DCC9B"/>
  <w15:docId w15:val="{456CB5A3-4744-4D62-8D9F-44DE3132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343E6"/>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 Char,Char Char"/>
    <w:basedOn w:val="Norml"/>
    <w:link w:val="lfejChar"/>
    <w:rsid w:val="001343E6"/>
    <w:pPr>
      <w:tabs>
        <w:tab w:val="center" w:pos="4536"/>
        <w:tab w:val="right" w:pos="9072"/>
      </w:tabs>
    </w:pPr>
  </w:style>
  <w:style w:type="character" w:customStyle="1" w:styleId="lfejChar">
    <w:name w:val="Élőfej Char"/>
    <w:aliases w:val=" Char Char,Char Char Char"/>
    <w:basedOn w:val="Bekezdsalapbettpusa"/>
    <w:link w:val="lfej"/>
    <w:rsid w:val="001343E6"/>
    <w:rPr>
      <w:rFonts w:ascii="Times New Roman" w:eastAsia="Times New Roman" w:hAnsi="Times New Roman" w:cs="Times New Roman"/>
      <w:sz w:val="24"/>
      <w:szCs w:val="24"/>
      <w:lang w:eastAsia="hu-HU"/>
    </w:rPr>
  </w:style>
  <w:style w:type="character" w:styleId="Hiperhivatkozs">
    <w:name w:val="Hyperlink"/>
    <w:rsid w:val="001343E6"/>
    <w:rPr>
      <w:color w:val="0000FF"/>
      <w:u w:val="single"/>
    </w:rPr>
  </w:style>
  <w:style w:type="paragraph" w:styleId="Buborkszveg">
    <w:name w:val="Balloon Text"/>
    <w:basedOn w:val="Norml"/>
    <w:link w:val="BuborkszvegChar"/>
    <w:uiPriority w:val="99"/>
    <w:semiHidden/>
    <w:unhideWhenUsed/>
    <w:rsid w:val="001343E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343E6"/>
    <w:rPr>
      <w:rFonts w:ascii="Segoe UI" w:eastAsia="Times New Roman" w:hAnsi="Segoe UI" w:cs="Segoe UI"/>
      <w:sz w:val="18"/>
      <w:szCs w:val="18"/>
      <w:lang w:eastAsia="hu-HU"/>
    </w:rPr>
  </w:style>
  <w:style w:type="paragraph" w:styleId="llb">
    <w:name w:val="footer"/>
    <w:basedOn w:val="Norml"/>
    <w:link w:val="llbChar"/>
    <w:uiPriority w:val="99"/>
    <w:unhideWhenUsed/>
    <w:rsid w:val="001A0A5A"/>
    <w:pPr>
      <w:tabs>
        <w:tab w:val="center" w:pos="4536"/>
        <w:tab w:val="right" w:pos="9072"/>
      </w:tabs>
    </w:pPr>
  </w:style>
  <w:style w:type="character" w:customStyle="1" w:styleId="llbChar">
    <w:name w:val="Élőláb Char"/>
    <w:basedOn w:val="Bekezdsalapbettpusa"/>
    <w:link w:val="llb"/>
    <w:uiPriority w:val="99"/>
    <w:rsid w:val="001A0A5A"/>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semiHidden/>
    <w:rsid w:val="00F1604F"/>
    <w:pPr>
      <w:spacing w:line="360" w:lineRule="auto"/>
      <w:ind w:left="-567"/>
    </w:pPr>
    <w:rPr>
      <w:sz w:val="26"/>
      <w:szCs w:val="20"/>
    </w:rPr>
  </w:style>
  <w:style w:type="character" w:customStyle="1" w:styleId="SzvegtrzsbehzssalChar">
    <w:name w:val="Szövegtörzs behúzással Char"/>
    <w:basedOn w:val="Bekezdsalapbettpusa"/>
    <w:link w:val="Szvegtrzsbehzssal"/>
    <w:semiHidden/>
    <w:rsid w:val="00F1604F"/>
    <w:rPr>
      <w:rFonts w:ascii="Times New Roman" w:eastAsia="Times New Roman" w:hAnsi="Times New Roman" w:cs="Times New Roman"/>
      <w:sz w:val="26"/>
      <w:szCs w:val="20"/>
      <w:lang w:eastAsia="hu-HU"/>
    </w:rPr>
  </w:style>
  <w:style w:type="paragraph" w:styleId="Lbjegyzetszveg">
    <w:name w:val="footnote text"/>
    <w:aliases w:val="Char Char1"/>
    <w:basedOn w:val="Norml"/>
    <w:link w:val="LbjegyzetszvegChar"/>
    <w:rsid w:val="00111C9F"/>
    <w:rPr>
      <w:rFonts w:eastAsia="Calibri"/>
      <w:sz w:val="20"/>
      <w:szCs w:val="20"/>
    </w:rPr>
  </w:style>
  <w:style w:type="character" w:customStyle="1" w:styleId="LbjegyzetszvegChar">
    <w:name w:val="Lábjegyzetszöveg Char"/>
    <w:aliases w:val="Char Char1 Char"/>
    <w:basedOn w:val="Bekezdsalapbettpusa"/>
    <w:link w:val="Lbjegyzetszveg"/>
    <w:rsid w:val="00111C9F"/>
    <w:rPr>
      <w:rFonts w:ascii="Times New Roman" w:eastAsia="Calibri" w:hAnsi="Times New Roman" w:cs="Times New Roman"/>
      <w:sz w:val="20"/>
      <w:szCs w:val="20"/>
      <w:lang w:eastAsia="hu-HU"/>
    </w:rPr>
  </w:style>
  <w:style w:type="character" w:styleId="Lbjegyzet-hivatkozs">
    <w:name w:val="footnote reference"/>
    <w:rsid w:val="00111C9F"/>
    <w:rPr>
      <w:vertAlign w:val="superscript"/>
    </w:rPr>
  </w:style>
  <w:style w:type="character" w:customStyle="1" w:styleId="Megemlts1">
    <w:name w:val="Megemlítés1"/>
    <w:basedOn w:val="Bekezdsalapbettpusa"/>
    <w:uiPriority w:val="99"/>
    <w:semiHidden/>
    <w:unhideWhenUsed/>
    <w:rsid w:val="00991210"/>
    <w:rPr>
      <w:color w:val="2B579A"/>
      <w:shd w:val="clear" w:color="auto" w:fill="E6E6E6"/>
    </w:rPr>
  </w:style>
  <w:style w:type="character" w:styleId="Jegyzethivatkozs">
    <w:name w:val="annotation reference"/>
    <w:basedOn w:val="Bekezdsalapbettpusa"/>
    <w:uiPriority w:val="99"/>
    <w:semiHidden/>
    <w:unhideWhenUsed/>
    <w:rsid w:val="004B57AC"/>
    <w:rPr>
      <w:sz w:val="16"/>
      <w:szCs w:val="16"/>
    </w:rPr>
  </w:style>
  <w:style w:type="paragraph" w:styleId="Jegyzetszveg">
    <w:name w:val="annotation text"/>
    <w:basedOn w:val="Norml"/>
    <w:link w:val="JegyzetszvegChar"/>
    <w:uiPriority w:val="99"/>
    <w:semiHidden/>
    <w:unhideWhenUsed/>
    <w:rsid w:val="004B57AC"/>
    <w:rPr>
      <w:sz w:val="20"/>
      <w:szCs w:val="20"/>
    </w:rPr>
  </w:style>
  <w:style w:type="character" w:customStyle="1" w:styleId="JegyzetszvegChar">
    <w:name w:val="Jegyzetszöveg Char"/>
    <w:basedOn w:val="Bekezdsalapbettpusa"/>
    <w:link w:val="Jegyzetszveg"/>
    <w:uiPriority w:val="99"/>
    <w:semiHidden/>
    <w:rsid w:val="004B57AC"/>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4B57AC"/>
    <w:rPr>
      <w:b/>
      <w:bCs/>
    </w:rPr>
  </w:style>
  <w:style w:type="character" w:customStyle="1" w:styleId="MegjegyzstrgyaChar">
    <w:name w:val="Megjegyzés tárgya Char"/>
    <w:basedOn w:val="JegyzetszvegChar"/>
    <w:link w:val="Megjegyzstrgya"/>
    <w:uiPriority w:val="99"/>
    <w:semiHidden/>
    <w:rsid w:val="004B57AC"/>
    <w:rPr>
      <w:rFonts w:ascii="Times New Roman" w:eastAsia="Times New Roman" w:hAnsi="Times New Roman" w:cs="Times New Roman"/>
      <w:b/>
      <w:bCs/>
      <w:sz w:val="20"/>
      <w:szCs w:val="20"/>
      <w:lang w:eastAsia="hu-HU"/>
    </w:rPr>
  </w:style>
  <w:style w:type="paragraph" w:styleId="Vltozat">
    <w:name w:val="Revision"/>
    <w:hidden/>
    <w:uiPriority w:val="99"/>
    <w:semiHidden/>
    <w:rsid w:val="00C514FF"/>
    <w:pPr>
      <w:spacing w:after="0" w:line="240" w:lineRule="auto"/>
    </w:pPr>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C514FF"/>
    <w:rPr>
      <w:color w:val="808080"/>
      <w:shd w:val="clear" w:color="auto" w:fill="E6E6E6"/>
    </w:rPr>
  </w:style>
  <w:style w:type="paragraph" w:styleId="Listaszerbekezds">
    <w:name w:val="List Paragraph"/>
    <w:basedOn w:val="Norml"/>
    <w:uiPriority w:val="34"/>
    <w:qFormat/>
    <w:rsid w:val="007B01BA"/>
    <w:pPr>
      <w:ind w:left="720"/>
      <w:contextualSpacing/>
    </w:pPr>
  </w:style>
  <w:style w:type="character" w:styleId="Kiemels2">
    <w:name w:val="Strong"/>
    <w:basedOn w:val="Bekezdsalapbettpusa"/>
    <w:uiPriority w:val="22"/>
    <w:qFormat/>
    <w:rsid w:val="0079257C"/>
    <w:rPr>
      <w:b/>
      <w:bCs/>
    </w:rPr>
  </w:style>
  <w:style w:type="table" w:styleId="Rcsostblzat">
    <w:name w:val="Table Grid"/>
    <w:basedOn w:val="Normltblzat"/>
    <w:uiPriority w:val="39"/>
    <w:rsid w:val="00D847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enegeto.istvan@tszolg.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iszaujvaros.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C4A4-3CC8-4BA4-8B4C-17BAAE372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3068</Words>
  <Characters>21173</Characters>
  <Application>Microsoft Office Word</Application>
  <DocSecurity>0</DocSecurity>
  <Lines>176</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KardosA</dc:creator>
  <cp:keywords/>
  <dc:description/>
  <cp:lastModifiedBy>Rendes-Csipi Ilona</cp:lastModifiedBy>
  <cp:revision>2</cp:revision>
  <cp:lastPrinted>2021-07-21T06:57:00Z</cp:lastPrinted>
  <dcterms:created xsi:type="dcterms:W3CDTF">2025-11-03T13:09:00Z</dcterms:created>
  <dcterms:modified xsi:type="dcterms:W3CDTF">2025-11-03T13:09:00Z</dcterms:modified>
</cp:coreProperties>
</file>